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7568"/>
        <w:gridCol w:w="7568"/>
      </w:tblGrid>
      <w:tr w:rsidR="00D8195C" w:rsidRPr="00B622FC" w:rsidTr="00B622FC">
        <w:tc>
          <w:tcPr>
            <w:tcW w:w="7568" w:type="dxa"/>
            <w:tcBorders>
              <w:top w:val="nil"/>
              <w:left w:val="nil"/>
              <w:bottom w:val="nil"/>
              <w:right w:val="nil"/>
            </w:tcBorders>
          </w:tcPr>
          <w:p w:rsidR="00D8195C" w:rsidRPr="00B622FC" w:rsidRDefault="00D8195C" w:rsidP="00B622FC">
            <w:pPr>
              <w:pStyle w:val="ConsPlusNormal"/>
              <w:rPr>
                <w:rFonts w:ascii="Times New Roman" w:hAnsi="Times New Roman" w:cs="Times New Roman"/>
                <w:sz w:val="20"/>
              </w:rPr>
            </w:pPr>
          </w:p>
        </w:tc>
        <w:tc>
          <w:tcPr>
            <w:tcW w:w="7568" w:type="dxa"/>
            <w:tcBorders>
              <w:top w:val="nil"/>
              <w:left w:val="nil"/>
              <w:bottom w:val="nil"/>
              <w:right w:val="nil"/>
            </w:tcBorders>
          </w:tcPr>
          <w:p w:rsidR="00D8195C" w:rsidRPr="00B622FC" w:rsidRDefault="00D8195C" w:rsidP="00B622FC">
            <w:pPr>
              <w:pStyle w:val="ConsPlusNormal"/>
              <w:jc w:val="right"/>
              <w:rPr>
                <w:rFonts w:ascii="Times New Roman" w:hAnsi="Times New Roman" w:cs="Times New Roman"/>
                <w:sz w:val="20"/>
              </w:rPr>
            </w:pPr>
          </w:p>
        </w:tc>
      </w:tr>
    </w:tbl>
    <w:p w:rsidR="00D8195C" w:rsidRPr="00B622FC" w:rsidRDefault="00D8195C" w:rsidP="00B622FC">
      <w:pPr>
        <w:pStyle w:val="ConsPlusNormal"/>
        <w:pBdr>
          <w:top w:val="single" w:sz="6" w:space="0" w:color="auto"/>
        </w:pBdr>
        <w:jc w:val="both"/>
        <w:rPr>
          <w:rFonts w:ascii="Times New Roman" w:hAnsi="Times New Roman" w:cs="Times New Roman"/>
          <w:sz w:val="20"/>
        </w:rPr>
      </w:pPr>
    </w:p>
    <w:p w:rsidR="00D8195C" w:rsidRPr="00B622FC" w:rsidRDefault="00D8195C" w:rsidP="00B622FC">
      <w:pPr>
        <w:pStyle w:val="ConsPlusNormal"/>
        <w:rPr>
          <w:rFonts w:ascii="Times New Roman" w:hAnsi="Times New Roman" w:cs="Times New Roman"/>
          <w:sz w:val="20"/>
        </w:rPr>
      </w:pPr>
    </w:p>
    <w:p w:rsidR="00D8195C" w:rsidRPr="00B622FC" w:rsidRDefault="00D8195C" w:rsidP="00B622FC">
      <w:pPr>
        <w:pStyle w:val="ConsPlusTitle"/>
        <w:jc w:val="center"/>
        <w:rPr>
          <w:rFonts w:ascii="Times New Roman" w:hAnsi="Times New Roman" w:cs="Times New Roman"/>
          <w:sz w:val="20"/>
        </w:rPr>
      </w:pPr>
      <w:r w:rsidRPr="00B622FC">
        <w:rPr>
          <w:rFonts w:ascii="Times New Roman" w:hAnsi="Times New Roman" w:cs="Times New Roman"/>
          <w:sz w:val="20"/>
        </w:rPr>
        <w:t>РОССИЙСКАЯ ФЕДЕРАЦИЯ</w:t>
      </w:r>
    </w:p>
    <w:p w:rsidR="00D8195C" w:rsidRPr="00B622FC" w:rsidRDefault="00D8195C" w:rsidP="00B622FC">
      <w:pPr>
        <w:pStyle w:val="ConsPlusTitle"/>
        <w:jc w:val="center"/>
        <w:rPr>
          <w:rFonts w:ascii="Times New Roman" w:hAnsi="Times New Roman" w:cs="Times New Roman"/>
          <w:sz w:val="20"/>
        </w:rPr>
      </w:pPr>
    </w:p>
    <w:p w:rsidR="00D8195C" w:rsidRPr="00B622FC" w:rsidRDefault="00D8195C" w:rsidP="00B622FC">
      <w:pPr>
        <w:pStyle w:val="ConsPlusTitle"/>
        <w:jc w:val="center"/>
        <w:rPr>
          <w:rFonts w:ascii="Times New Roman" w:hAnsi="Times New Roman" w:cs="Times New Roman"/>
          <w:sz w:val="20"/>
        </w:rPr>
      </w:pPr>
      <w:r w:rsidRPr="00B622FC">
        <w:rPr>
          <w:rFonts w:ascii="Times New Roman" w:hAnsi="Times New Roman" w:cs="Times New Roman"/>
          <w:sz w:val="20"/>
        </w:rPr>
        <w:t>ФЕДЕРАЛЬНЫЙ ЗАКОН</w:t>
      </w:r>
    </w:p>
    <w:p w:rsidR="00D8195C" w:rsidRPr="00B622FC" w:rsidRDefault="00D8195C" w:rsidP="00B622FC">
      <w:pPr>
        <w:pStyle w:val="ConsPlusTitle"/>
        <w:jc w:val="center"/>
        <w:rPr>
          <w:rFonts w:ascii="Times New Roman" w:hAnsi="Times New Roman" w:cs="Times New Roman"/>
          <w:sz w:val="20"/>
        </w:rPr>
      </w:pPr>
    </w:p>
    <w:p w:rsidR="00D8195C" w:rsidRPr="00B622FC" w:rsidRDefault="00D8195C" w:rsidP="00B622FC">
      <w:pPr>
        <w:pStyle w:val="ConsPlusTitle"/>
        <w:jc w:val="center"/>
        <w:rPr>
          <w:rFonts w:ascii="Times New Roman" w:hAnsi="Times New Roman" w:cs="Times New Roman"/>
          <w:sz w:val="20"/>
        </w:rPr>
      </w:pPr>
      <w:r w:rsidRPr="00B622FC">
        <w:rPr>
          <w:rFonts w:ascii="Times New Roman" w:hAnsi="Times New Roman" w:cs="Times New Roman"/>
          <w:sz w:val="20"/>
        </w:rPr>
        <w:t>ОБ ОЦЕНОЧНОЙ ДЕЯТЕЛЬНОСТИ В РОССИЙСКОЙ ФЕДЕРАЦИИ</w:t>
      </w:r>
    </w:p>
    <w:p w:rsidR="00D8195C" w:rsidRPr="00B622FC" w:rsidRDefault="00D8195C" w:rsidP="00B622FC">
      <w:pPr>
        <w:pStyle w:val="ConsPlusNormal"/>
        <w:rPr>
          <w:rFonts w:ascii="Times New Roman" w:hAnsi="Times New Roman" w:cs="Times New Roman"/>
          <w:sz w:val="20"/>
        </w:rPr>
      </w:pPr>
    </w:p>
    <w:p w:rsidR="00D8195C" w:rsidRPr="00B622FC" w:rsidRDefault="00D8195C" w:rsidP="00B622FC">
      <w:pPr>
        <w:pStyle w:val="ConsPlusNormal"/>
        <w:rPr>
          <w:rFonts w:ascii="Times New Roman" w:hAnsi="Times New Roman" w:cs="Times New Roman"/>
          <w:sz w:val="20"/>
        </w:rPr>
      </w:pPr>
    </w:p>
    <w:p w:rsidR="00D8195C" w:rsidRPr="00B622FC" w:rsidRDefault="00D8195C" w:rsidP="00B622FC">
      <w:pPr>
        <w:pStyle w:val="ConsPlusNormal"/>
        <w:rPr>
          <w:rFonts w:ascii="Times New Roman" w:hAnsi="Times New Roman" w:cs="Times New Roman"/>
          <w:sz w:val="20"/>
        </w:rPr>
      </w:pPr>
      <w:r w:rsidRPr="00B622FC">
        <w:rPr>
          <w:rFonts w:ascii="Times New Roman" w:hAnsi="Times New Roman" w:cs="Times New Roman"/>
          <w:sz w:val="20"/>
        </w:rPr>
        <w:t xml:space="preserve">Сравнительная таблица существующей редакции закона и </w:t>
      </w:r>
      <w:r w:rsidR="007952C5">
        <w:rPr>
          <w:rFonts w:ascii="Times New Roman" w:hAnsi="Times New Roman" w:cs="Times New Roman"/>
          <w:sz w:val="20"/>
        </w:rPr>
        <w:t xml:space="preserve">новой редакции </w:t>
      </w:r>
      <w:r w:rsidRPr="00B622FC">
        <w:rPr>
          <w:rFonts w:ascii="Times New Roman" w:hAnsi="Times New Roman" w:cs="Times New Roman"/>
          <w:sz w:val="20"/>
        </w:rPr>
        <w:t xml:space="preserve"> №985796-6</w:t>
      </w:r>
      <w:r w:rsidR="00B622FC" w:rsidRPr="00B622FC">
        <w:rPr>
          <w:rFonts w:ascii="Times New Roman" w:hAnsi="Times New Roman" w:cs="Times New Roman"/>
          <w:sz w:val="20"/>
        </w:rPr>
        <w:t>:</w:t>
      </w:r>
    </w:p>
    <w:p w:rsidR="00B622FC" w:rsidRPr="00B622FC" w:rsidRDefault="00B622FC" w:rsidP="00B622FC">
      <w:pPr>
        <w:pStyle w:val="ConsPlusNormal"/>
        <w:rPr>
          <w:rFonts w:ascii="Times New Roman" w:hAnsi="Times New Roman" w:cs="Times New Roman"/>
          <w:sz w:val="2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812"/>
        <w:gridCol w:w="5670"/>
        <w:gridCol w:w="2552"/>
      </w:tblGrid>
      <w:tr w:rsidR="00313C24" w:rsidRPr="00B622FC" w:rsidTr="00313C24">
        <w:tc>
          <w:tcPr>
            <w:tcW w:w="1242" w:type="dxa"/>
          </w:tcPr>
          <w:p w:rsidR="00313C24" w:rsidRPr="00B622FC" w:rsidRDefault="00313C24" w:rsidP="00B622FC">
            <w:pPr>
              <w:pStyle w:val="ConsPlusNormal"/>
              <w:jc w:val="center"/>
              <w:rPr>
                <w:rFonts w:ascii="Times New Roman" w:hAnsi="Times New Roman" w:cs="Times New Roman"/>
                <w:b/>
                <w:sz w:val="20"/>
              </w:rPr>
            </w:pPr>
            <w:r w:rsidRPr="00B622FC">
              <w:rPr>
                <w:rFonts w:ascii="Times New Roman" w:hAnsi="Times New Roman" w:cs="Times New Roman"/>
                <w:b/>
                <w:sz w:val="20"/>
              </w:rPr>
              <w:t>№ ст.</w:t>
            </w:r>
          </w:p>
        </w:tc>
        <w:tc>
          <w:tcPr>
            <w:tcW w:w="5812" w:type="dxa"/>
          </w:tcPr>
          <w:p w:rsidR="00313C24" w:rsidRPr="00B622FC" w:rsidRDefault="00313C24" w:rsidP="00A030B0">
            <w:pPr>
              <w:pStyle w:val="ConsPlusNormal"/>
              <w:jc w:val="center"/>
              <w:rPr>
                <w:rFonts w:ascii="Times New Roman" w:hAnsi="Times New Roman" w:cs="Times New Roman"/>
                <w:b/>
                <w:sz w:val="20"/>
              </w:rPr>
            </w:pPr>
            <w:r w:rsidRPr="00B622FC">
              <w:rPr>
                <w:rFonts w:ascii="Times New Roman" w:hAnsi="Times New Roman" w:cs="Times New Roman"/>
                <w:b/>
                <w:sz w:val="20"/>
              </w:rPr>
              <w:t>Редакция закона</w:t>
            </w:r>
          </w:p>
        </w:tc>
        <w:tc>
          <w:tcPr>
            <w:tcW w:w="5670" w:type="dxa"/>
          </w:tcPr>
          <w:p w:rsidR="00313C24" w:rsidRPr="00A030B0" w:rsidRDefault="00A030B0" w:rsidP="00A030B0">
            <w:pPr>
              <w:pStyle w:val="ConsPlusNormal"/>
              <w:jc w:val="center"/>
              <w:rPr>
                <w:rFonts w:ascii="Times New Roman" w:hAnsi="Times New Roman" w:cs="Times New Roman"/>
                <w:b/>
                <w:sz w:val="20"/>
              </w:rPr>
            </w:pPr>
            <w:r>
              <w:rPr>
                <w:rFonts w:ascii="Times New Roman" w:hAnsi="Times New Roman" w:cs="Times New Roman"/>
                <w:b/>
                <w:sz w:val="20"/>
              </w:rPr>
              <w:t>Новая редакция закона</w:t>
            </w:r>
          </w:p>
        </w:tc>
        <w:tc>
          <w:tcPr>
            <w:tcW w:w="2552" w:type="dxa"/>
          </w:tcPr>
          <w:p w:rsidR="00313C24" w:rsidRPr="00B622FC" w:rsidRDefault="00A030B0" w:rsidP="00A030B0">
            <w:pPr>
              <w:pStyle w:val="ConsPlusNormal"/>
              <w:jc w:val="center"/>
              <w:rPr>
                <w:rFonts w:ascii="Times New Roman" w:hAnsi="Times New Roman" w:cs="Times New Roman"/>
                <w:b/>
                <w:sz w:val="20"/>
              </w:rPr>
            </w:pPr>
            <w:r>
              <w:rPr>
                <w:rFonts w:ascii="Times New Roman" w:hAnsi="Times New Roman" w:cs="Times New Roman"/>
                <w:b/>
                <w:sz w:val="20"/>
              </w:rPr>
              <w:t>Вступление в силу</w:t>
            </w:r>
          </w:p>
        </w:tc>
      </w:tr>
      <w:tr w:rsidR="00313C24" w:rsidRPr="00B622FC" w:rsidTr="00313C24">
        <w:tc>
          <w:tcPr>
            <w:tcW w:w="1242" w:type="dxa"/>
          </w:tcPr>
          <w:p w:rsidR="00313C24" w:rsidRPr="00B622FC" w:rsidRDefault="00313C24" w:rsidP="00B622FC">
            <w:pPr>
              <w:pStyle w:val="ConsPlusNormal"/>
              <w:rPr>
                <w:rFonts w:ascii="Times New Roman" w:hAnsi="Times New Roman" w:cs="Times New Roman"/>
                <w:sz w:val="20"/>
              </w:rPr>
            </w:pPr>
            <w:r w:rsidRPr="00B622FC">
              <w:rPr>
                <w:rFonts w:ascii="Times New Roman" w:hAnsi="Times New Roman" w:cs="Times New Roman"/>
                <w:sz w:val="20"/>
              </w:rPr>
              <w:t>Статья 4</w:t>
            </w:r>
          </w:p>
        </w:tc>
        <w:tc>
          <w:tcPr>
            <w:tcW w:w="5812"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Субъектами оценочной деятельности признаются физические лица, являющиеся членами одной из саморегулируемых организаций оценщиков и застраховавшие свою ответственность в соответствии с требованиями настоящего Федерального </w:t>
            </w:r>
            <w:hyperlink w:anchor="P755" w:history="1">
              <w:r w:rsidRPr="00B622FC">
                <w:rPr>
                  <w:rFonts w:ascii="Times New Roman" w:hAnsi="Times New Roman" w:cs="Times New Roman"/>
                  <w:color w:val="0000FF"/>
                  <w:sz w:val="20"/>
                </w:rPr>
                <w:t>закона</w:t>
              </w:r>
            </w:hyperlink>
            <w:r w:rsidRPr="00B622FC">
              <w:rPr>
                <w:rFonts w:ascii="Times New Roman" w:hAnsi="Times New Roman" w:cs="Times New Roman"/>
                <w:sz w:val="20"/>
              </w:rPr>
              <w:t xml:space="preserve"> (далее - оценщики).</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Оценщик может осуществлять оценочную деятельность самостоятельно, занимаясь частной практикой, а также на основании трудового договора между оценщиком и юридическим лицом, которое соответствует условиям, установленным </w:t>
            </w:r>
            <w:hyperlink w:anchor="P242" w:history="1">
              <w:r w:rsidRPr="00B622FC">
                <w:rPr>
                  <w:rFonts w:ascii="Times New Roman" w:hAnsi="Times New Roman" w:cs="Times New Roman"/>
                  <w:color w:val="0000FF"/>
                  <w:sz w:val="20"/>
                </w:rPr>
                <w:t>статьей 15.1</w:t>
              </w:r>
            </w:hyperlink>
            <w:r w:rsidRPr="00B622FC">
              <w:rPr>
                <w:rFonts w:ascii="Times New Roman" w:hAnsi="Times New Roman" w:cs="Times New Roman"/>
                <w:sz w:val="20"/>
              </w:rPr>
              <w:t xml:space="preserve"> настоящего Федерального закона.</w:t>
            </w:r>
          </w:p>
        </w:tc>
        <w:tc>
          <w:tcPr>
            <w:tcW w:w="5670"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Субъектами оценочной деятельности признаются физические лица, являющиеся членами одной из саморегулируемых организаций оценщиков и застраховавшие свою ответственность в соответствии с требованиями настоящего Федерального </w:t>
            </w:r>
            <w:hyperlink w:anchor="P755" w:history="1">
              <w:r w:rsidRPr="00B622FC">
                <w:rPr>
                  <w:rFonts w:ascii="Times New Roman" w:hAnsi="Times New Roman" w:cs="Times New Roman"/>
                  <w:color w:val="0000FF"/>
                  <w:sz w:val="20"/>
                </w:rPr>
                <w:t>закона</w:t>
              </w:r>
            </w:hyperlink>
            <w:r w:rsidRPr="00B622FC">
              <w:rPr>
                <w:rFonts w:ascii="Times New Roman" w:hAnsi="Times New Roman" w:cs="Times New Roman"/>
                <w:sz w:val="20"/>
              </w:rPr>
              <w:t xml:space="preserve"> (далее - оценщики).</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Оценщик может осуществлять оценочную деятельность самостоятельно, занимаясь частной практикой, а также на основании трудового договора между оценщиком и юридическим лицом, которое соответствует условиям, установленным </w:t>
            </w:r>
            <w:hyperlink w:anchor="P242" w:history="1">
              <w:r w:rsidRPr="00B622FC">
                <w:rPr>
                  <w:rFonts w:ascii="Times New Roman" w:hAnsi="Times New Roman" w:cs="Times New Roman"/>
                  <w:color w:val="0000FF"/>
                  <w:sz w:val="20"/>
                </w:rPr>
                <w:t>статьей 15.1</w:t>
              </w:r>
            </w:hyperlink>
            <w:r w:rsidRPr="00B622FC">
              <w:rPr>
                <w:rFonts w:ascii="Times New Roman" w:hAnsi="Times New Roman" w:cs="Times New Roman"/>
                <w:sz w:val="20"/>
              </w:rPr>
              <w:t xml:space="preserve"> настоящего Федерального закона.</w:t>
            </w:r>
          </w:p>
          <w:p w:rsidR="00313C24" w:rsidRPr="00B622FC" w:rsidRDefault="00313C24" w:rsidP="00A030B0">
            <w:pPr>
              <w:pStyle w:val="ConsPlusNormal"/>
              <w:jc w:val="both"/>
              <w:rPr>
                <w:rFonts w:ascii="Times New Roman" w:hAnsi="Times New Roman" w:cs="Times New Roman"/>
                <w:b/>
                <w:color w:val="70AD47" w:themeColor="accent6"/>
                <w:sz w:val="20"/>
              </w:rPr>
            </w:pPr>
            <w:r w:rsidRPr="00B622FC">
              <w:rPr>
                <w:rFonts w:ascii="Times New Roman" w:hAnsi="Times New Roman" w:cs="Times New Roman"/>
                <w:b/>
                <w:color w:val="00B050"/>
                <w:sz w:val="20"/>
              </w:rPr>
              <w:t>Оценщик может осуществлять оценочную деятельность по направлениям, указанным в квалификационном аттестате</w:t>
            </w:r>
          </w:p>
        </w:tc>
        <w:tc>
          <w:tcPr>
            <w:tcW w:w="2552" w:type="dxa"/>
          </w:tcPr>
          <w:p w:rsidR="00313C24" w:rsidRPr="00B622FC" w:rsidRDefault="00313C24" w:rsidP="002D5BEA">
            <w:pPr>
              <w:pStyle w:val="ConsPlusNormal"/>
              <w:jc w:val="both"/>
              <w:rPr>
                <w:rFonts w:ascii="Times New Roman" w:hAnsi="Times New Roman" w:cs="Times New Roman"/>
                <w:sz w:val="20"/>
              </w:rPr>
            </w:pPr>
            <w:r>
              <w:rPr>
                <w:rFonts w:ascii="Times New Roman" w:hAnsi="Times New Roman" w:cs="Times New Roman"/>
                <w:sz w:val="20"/>
              </w:rPr>
              <w:t>С 01.0</w:t>
            </w:r>
            <w:r w:rsidR="002D5BEA">
              <w:rPr>
                <w:rFonts w:ascii="Times New Roman" w:hAnsi="Times New Roman" w:cs="Times New Roman"/>
                <w:sz w:val="20"/>
              </w:rPr>
              <w:t>4</w:t>
            </w:r>
            <w:r>
              <w:rPr>
                <w:rFonts w:ascii="Times New Roman" w:hAnsi="Times New Roman" w:cs="Times New Roman"/>
                <w:sz w:val="20"/>
              </w:rPr>
              <w:t>.20</w:t>
            </w:r>
            <w:r w:rsidR="002D5BEA">
              <w:rPr>
                <w:rFonts w:ascii="Times New Roman" w:hAnsi="Times New Roman" w:cs="Times New Roman"/>
                <w:sz w:val="20"/>
              </w:rPr>
              <w:t>18</w:t>
            </w:r>
            <w:r>
              <w:rPr>
                <w:rFonts w:ascii="Times New Roman" w:hAnsi="Times New Roman" w:cs="Times New Roman"/>
                <w:sz w:val="20"/>
              </w:rPr>
              <w:t xml:space="preserve"> г.</w:t>
            </w:r>
          </w:p>
        </w:tc>
      </w:tr>
      <w:tr w:rsidR="00313C24" w:rsidRPr="00B622FC" w:rsidTr="00313C24">
        <w:tc>
          <w:tcPr>
            <w:tcW w:w="1242" w:type="dxa"/>
          </w:tcPr>
          <w:p w:rsidR="00313C24" w:rsidRPr="00B622FC" w:rsidRDefault="00313C24" w:rsidP="00B622FC">
            <w:pPr>
              <w:pStyle w:val="ConsPlusNormal"/>
              <w:rPr>
                <w:rFonts w:ascii="Times New Roman" w:hAnsi="Times New Roman" w:cs="Times New Roman"/>
                <w:sz w:val="20"/>
              </w:rPr>
            </w:pPr>
            <w:r w:rsidRPr="00B622FC">
              <w:rPr>
                <w:rFonts w:ascii="Times New Roman" w:hAnsi="Times New Roman" w:cs="Times New Roman"/>
                <w:sz w:val="20"/>
              </w:rPr>
              <w:t>Часть 2 статьи 8</w:t>
            </w:r>
          </w:p>
        </w:tc>
        <w:tc>
          <w:tcPr>
            <w:tcW w:w="5812"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Действие настоящей статьи не распространяется на отношения, возникающие:</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при распоряжении государственными и муниципальными унитарными предприятиями, государственными и муниципальными учреждениями имуществом, закрепленным за ними в хозяйственном ведении или оперативном управлении, за исключением случаев, если распоряжение имуществом в соответствии с </w:t>
            </w:r>
            <w:hyperlink r:id="rId4" w:history="1">
              <w:r w:rsidRPr="00B622FC">
                <w:rPr>
                  <w:rFonts w:ascii="Times New Roman" w:hAnsi="Times New Roman" w:cs="Times New Roman"/>
                  <w:color w:val="0000FF"/>
                  <w:sz w:val="20"/>
                </w:rPr>
                <w:t>законодательством</w:t>
              </w:r>
            </w:hyperlink>
            <w:r w:rsidRPr="00B622FC">
              <w:rPr>
                <w:rFonts w:ascii="Times New Roman" w:hAnsi="Times New Roman" w:cs="Times New Roman"/>
                <w:sz w:val="20"/>
              </w:rPr>
              <w:t xml:space="preserve"> Российской Федерации допускается с согласия собственника этого имущества;</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в случае распоряжения государственным или муниципальным имуществом при реорганизации государственных и муниципальных унитарных предприятий, государственных и муниципальных учреждений;</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в случаях, установленных Федеральным </w:t>
            </w:r>
            <w:hyperlink r:id="rId5" w:history="1">
              <w:r w:rsidRPr="00B622FC">
                <w:rPr>
                  <w:rFonts w:ascii="Times New Roman" w:hAnsi="Times New Roman" w:cs="Times New Roman"/>
                  <w:color w:val="0000FF"/>
                  <w:sz w:val="20"/>
                </w:rPr>
                <w:t>законом</w:t>
              </w:r>
            </w:hyperlink>
            <w:r w:rsidRPr="00B622FC">
              <w:rPr>
                <w:rFonts w:ascii="Times New Roman" w:hAnsi="Times New Roman" w:cs="Times New Roman"/>
                <w:sz w:val="20"/>
              </w:rPr>
              <w:t xml:space="preserve"> от 27 февраля 2003 года N 29-ФЗ "Об особенностях управления и распоряжения имуществом железнодорожного транспорта", Федеральным </w:t>
            </w:r>
            <w:hyperlink r:id="rId6" w:history="1">
              <w:r w:rsidRPr="00B622FC">
                <w:rPr>
                  <w:rFonts w:ascii="Times New Roman" w:hAnsi="Times New Roman" w:cs="Times New Roman"/>
                  <w:color w:val="0000FF"/>
                  <w:sz w:val="20"/>
                </w:rPr>
                <w:t>законом</w:t>
              </w:r>
            </w:hyperlink>
            <w:r w:rsidRPr="00B622FC">
              <w:rPr>
                <w:rFonts w:ascii="Times New Roman" w:hAnsi="Times New Roman" w:cs="Times New Roman"/>
                <w:sz w:val="20"/>
              </w:rPr>
              <w:t xml:space="preserve"> от 5 февраля 2007 года N 13-ФЗ "Об </w:t>
            </w:r>
            <w:r w:rsidRPr="00B622FC">
              <w:rPr>
                <w:rFonts w:ascii="Times New Roman" w:hAnsi="Times New Roman" w:cs="Times New Roman"/>
                <w:sz w:val="20"/>
              </w:rPr>
              <w:lastRenderedPageBreak/>
              <w:t xml:space="preserve">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и Федеральным </w:t>
            </w:r>
            <w:hyperlink r:id="rId7" w:history="1">
              <w:r w:rsidRPr="00B622FC">
                <w:rPr>
                  <w:rFonts w:ascii="Times New Roman" w:hAnsi="Times New Roman" w:cs="Times New Roman"/>
                  <w:color w:val="0000FF"/>
                  <w:sz w:val="20"/>
                </w:rPr>
                <w:t>законом</w:t>
              </w:r>
            </w:hyperlink>
            <w:r w:rsidRPr="00B622FC">
              <w:rPr>
                <w:rFonts w:ascii="Times New Roman" w:hAnsi="Times New Roman" w:cs="Times New Roman"/>
                <w:sz w:val="20"/>
              </w:rPr>
              <w:t xml:space="preserve"> "О Государственной корпорации по космической деятельности "</w:t>
            </w:r>
            <w:proofErr w:type="spellStart"/>
            <w:r w:rsidRPr="00B622FC">
              <w:rPr>
                <w:rFonts w:ascii="Times New Roman" w:hAnsi="Times New Roman" w:cs="Times New Roman"/>
                <w:sz w:val="20"/>
              </w:rPr>
              <w:t>Роскосмос</w:t>
            </w:r>
            <w:proofErr w:type="spellEnd"/>
            <w:r w:rsidRPr="00B622FC">
              <w:rPr>
                <w:rFonts w:ascii="Times New Roman" w:hAnsi="Times New Roman" w:cs="Times New Roman"/>
                <w:sz w:val="20"/>
              </w:rPr>
              <w:t>";</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в связи с передачей находящихся в федеральной собственности земельных участков, в том числе с расположенными на них и находящимися в федеральной собственности объектами недвижимого имущества, и находящегося в федеральной собственности другого имущества, и в отношении которых Федеральный фонд содействия развитию жилищного строительства в соответствии с Федеральным </w:t>
            </w:r>
            <w:hyperlink r:id="rId8" w:history="1">
              <w:r w:rsidRPr="00B622FC">
                <w:rPr>
                  <w:rFonts w:ascii="Times New Roman" w:hAnsi="Times New Roman" w:cs="Times New Roman"/>
                  <w:color w:val="0000FF"/>
                  <w:sz w:val="20"/>
                </w:rPr>
                <w:t>законом</w:t>
              </w:r>
            </w:hyperlink>
            <w:r w:rsidRPr="00B622FC">
              <w:rPr>
                <w:rFonts w:ascii="Times New Roman" w:hAnsi="Times New Roman" w:cs="Times New Roman"/>
                <w:sz w:val="20"/>
              </w:rPr>
              <w:t xml:space="preserve"> от 24 июля 2008 года N 161-ФЗ "О содействии развитию жилищного строительства" выполняет функции агента Российской Федерации;</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в связи с передачей находящихся в федеральной собственности автомобильных дорог общего пользования федерального значения и земельных участков Государственной компании "Российские автомобильные дороги" в соответствии с Федеральным </w:t>
            </w:r>
            <w:hyperlink r:id="rId9" w:history="1">
              <w:r w:rsidRPr="00B622FC">
                <w:rPr>
                  <w:rFonts w:ascii="Times New Roman" w:hAnsi="Times New Roman" w:cs="Times New Roman"/>
                  <w:color w:val="0000FF"/>
                  <w:sz w:val="20"/>
                </w:rPr>
                <w:t>законом</w:t>
              </w:r>
            </w:hyperlink>
            <w:r w:rsidRPr="00B622FC">
              <w:rPr>
                <w:rFonts w:ascii="Times New Roman" w:hAnsi="Times New Roman" w:cs="Times New Roman"/>
                <w:sz w:val="20"/>
              </w:rPr>
              <w:t xml:space="preserve"> "О Государственной компании "Российские автомобильные дороги" и о внесении изменений в отдельные законодательные акты Российской Федерации";</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в случае передачи в аренду находящегося в федеральной собственности аэродрома;</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в отношении находящегося в федеральной собственности недвижимого имущества аэропортов Московского авиационного узла при реализации концессионных соглашений, объектами которых являются объекты производственной и инженерной инфраструктур аэропортов,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воздушных судов авиационная инфраструктура и средства обслуживания воздушного движения, навигации, посадки и связи.</w:t>
            </w:r>
          </w:p>
          <w:p w:rsidR="00313C24" w:rsidRPr="00B622FC" w:rsidRDefault="00313C24" w:rsidP="00A030B0">
            <w:pPr>
              <w:pStyle w:val="ConsPlusNormal"/>
              <w:jc w:val="both"/>
              <w:rPr>
                <w:rFonts w:ascii="Times New Roman" w:hAnsi="Times New Roman" w:cs="Times New Roman"/>
                <w:sz w:val="20"/>
              </w:rPr>
            </w:pPr>
          </w:p>
        </w:tc>
        <w:tc>
          <w:tcPr>
            <w:tcW w:w="5670"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lastRenderedPageBreak/>
              <w:t>Действие настоящей статьи не распространяется на отношения, возникающие:</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при распоряжении государственными и муниципальными унитарными предприятиями, государственными и муниципальными учреждениями имуществом, закрепленным за ними в хозяйственном ведении или оперативном управлении, за исключением случаев, если распоряжение имуществом в соответствии с </w:t>
            </w:r>
            <w:hyperlink r:id="rId10" w:history="1">
              <w:r w:rsidRPr="00B622FC">
                <w:rPr>
                  <w:rFonts w:ascii="Times New Roman" w:hAnsi="Times New Roman" w:cs="Times New Roman"/>
                  <w:color w:val="0000FF"/>
                  <w:sz w:val="20"/>
                </w:rPr>
                <w:t>законодательством</w:t>
              </w:r>
            </w:hyperlink>
            <w:r w:rsidRPr="00B622FC">
              <w:rPr>
                <w:rFonts w:ascii="Times New Roman" w:hAnsi="Times New Roman" w:cs="Times New Roman"/>
                <w:sz w:val="20"/>
              </w:rPr>
              <w:t xml:space="preserve"> Российской Федерации допускается с согласия собственника этого имущества;</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в случае распоряжения государственным или муниципальным имуществом при реорганизации государственных и муниципальных унитарных предприятий, государственных и муниципальных учреждений;</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в случаях, установленных Федеральным </w:t>
            </w:r>
            <w:hyperlink r:id="rId11" w:history="1">
              <w:r w:rsidRPr="00B622FC">
                <w:rPr>
                  <w:rFonts w:ascii="Times New Roman" w:hAnsi="Times New Roman" w:cs="Times New Roman"/>
                  <w:color w:val="0000FF"/>
                  <w:sz w:val="20"/>
                </w:rPr>
                <w:t>законом</w:t>
              </w:r>
            </w:hyperlink>
            <w:r w:rsidRPr="00B622FC">
              <w:rPr>
                <w:rFonts w:ascii="Times New Roman" w:hAnsi="Times New Roman" w:cs="Times New Roman"/>
                <w:sz w:val="20"/>
              </w:rPr>
              <w:t xml:space="preserve"> от 27 февраля 2003 года N 29-ФЗ "Об особенностях управления и распоряжения имуществом железнодорожного транспорта", </w:t>
            </w:r>
            <w:r w:rsidRPr="00B622FC">
              <w:rPr>
                <w:rFonts w:ascii="Times New Roman" w:hAnsi="Times New Roman" w:cs="Times New Roman"/>
                <w:sz w:val="20"/>
              </w:rPr>
              <w:lastRenderedPageBreak/>
              <w:t xml:space="preserve">Федеральным </w:t>
            </w:r>
            <w:hyperlink r:id="rId12" w:history="1">
              <w:r w:rsidRPr="00B622FC">
                <w:rPr>
                  <w:rFonts w:ascii="Times New Roman" w:hAnsi="Times New Roman" w:cs="Times New Roman"/>
                  <w:color w:val="0000FF"/>
                  <w:sz w:val="20"/>
                </w:rPr>
                <w:t>законом</w:t>
              </w:r>
            </w:hyperlink>
            <w:r w:rsidRPr="00B622FC">
              <w:rPr>
                <w:rFonts w:ascii="Times New Roman" w:hAnsi="Times New Roman" w:cs="Times New Roman"/>
                <w:sz w:val="20"/>
              </w:rPr>
              <w:t xml:space="preserve">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и Федеральным </w:t>
            </w:r>
            <w:hyperlink r:id="rId13" w:history="1">
              <w:r w:rsidRPr="00B622FC">
                <w:rPr>
                  <w:rFonts w:ascii="Times New Roman" w:hAnsi="Times New Roman" w:cs="Times New Roman"/>
                  <w:color w:val="0000FF"/>
                  <w:sz w:val="20"/>
                </w:rPr>
                <w:t>законом</w:t>
              </w:r>
            </w:hyperlink>
            <w:r w:rsidRPr="00B622FC">
              <w:rPr>
                <w:rFonts w:ascii="Times New Roman" w:hAnsi="Times New Roman" w:cs="Times New Roman"/>
                <w:sz w:val="20"/>
              </w:rPr>
              <w:t xml:space="preserve"> "О Государственной корпорации по космической деятельности "</w:t>
            </w:r>
            <w:proofErr w:type="spellStart"/>
            <w:r w:rsidRPr="00B622FC">
              <w:rPr>
                <w:rFonts w:ascii="Times New Roman" w:hAnsi="Times New Roman" w:cs="Times New Roman"/>
                <w:sz w:val="20"/>
              </w:rPr>
              <w:t>Роскосмос</w:t>
            </w:r>
            <w:proofErr w:type="spellEnd"/>
            <w:r w:rsidRPr="00B622FC">
              <w:rPr>
                <w:rFonts w:ascii="Times New Roman" w:hAnsi="Times New Roman" w:cs="Times New Roman"/>
                <w:sz w:val="20"/>
              </w:rPr>
              <w:t>";</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в связи с передачей находящихся в федеральной собственности земельных участков, в том числе с расположенными на них и находящимися в федеральной собственности объектами недвижимого имущества, и находящегося в федеральной собственности другого имущества, и в отношении которых Федеральный фонд содействия развитию жилищного строительства в соответствии с Федеральным </w:t>
            </w:r>
            <w:hyperlink r:id="rId14" w:history="1">
              <w:r w:rsidRPr="00B622FC">
                <w:rPr>
                  <w:rFonts w:ascii="Times New Roman" w:hAnsi="Times New Roman" w:cs="Times New Roman"/>
                  <w:color w:val="0000FF"/>
                  <w:sz w:val="20"/>
                </w:rPr>
                <w:t>законом</w:t>
              </w:r>
            </w:hyperlink>
            <w:r w:rsidRPr="00B622FC">
              <w:rPr>
                <w:rFonts w:ascii="Times New Roman" w:hAnsi="Times New Roman" w:cs="Times New Roman"/>
                <w:sz w:val="20"/>
              </w:rPr>
              <w:t xml:space="preserve"> от 24 июля 2008 года N 161-ФЗ "О содействии развитию жилищного строительства" выполняет функции агента Российской Федерации;</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в связи с передачей находящихся в федеральной собственности автомобильных дорог общего пользования федерального значения и земельных участков Государственной компании "Российские автомобильные дороги" в соответствии с Федеральным </w:t>
            </w:r>
            <w:hyperlink r:id="rId15" w:history="1">
              <w:r w:rsidRPr="00B622FC">
                <w:rPr>
                  <w:rFonts w:ascii="Times New Roman" w:hAnsi="Times New Roman" w:cs="Times New Roman"/>
                  <w:color w:val="0000FF"/>
                  <w:sz w:val="20"/>
                </w:rPr>
                <w:t>законом</w:t>
              </w:r>
            </w:hyperlink>
            <w:r w:rsidRPr="00B622FC">
              <w:rPr>
                <w:rFonts w:ascii="Times New Roman" w:hAnsi="Times New Roman" w:cs="Times New Roman"/>
                <w:sz w:val="20"/>
              </w:rPr>
              <w:t xml:space="preserve"> "О Государственной компании "Российские автомобильные дороги" и о внесении изменений в отдельные законодательные акты Российской Федерации";</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в случае передачи в аренду находящегося в федеральной собственности аэродрома;</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в отношении находящегося в федеральной собственности недвижимого имущества аэропортов Московского авиационного узла при реализации концессионных соглашений, объектами которых являются объекты производственной и инженерной инфраструктур аэропортов,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w:t>
            </w:r>
            <w:r w:rsidRPr="00B622FC">
              <w:rPr>
                <w:rFonts w:ascii="Times New Roman" w:hAnsi="Times New Roman" w:cs="Times New Roman"/>
                <w:spacing w:val="-20"/>
                <w:sz w:val="20"/>
              </w:rPr>
              <w:t xml:space="preserve">полетов гражданских </w:t>
            </w:r>
            <w:r w:rsidRPr="00B622FC">
              <w:rPr>
                <w:rFonts w:ascii="Times New Roman" w:hAnsi="Times New Roman" w:cs="Times New Roman"/>
                <w:sz w:val="20"/>
              </w:rPr>
              <w:t>воздушных судов авиационная инфраструктура и средства обслуживания воздушного движения, навигации, посадки и связи.</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b/>
                <w:color w:val="00B050"/>
                <w:sz w:val="20"/>
              </w:rPr>
              <w:t xml:space="preserve">в случае передачи имущества, принадлежащего Российской Федерации, субъектам Российской Федерации либо муниципальным образованиям, в безвозмездное пользование органам власти Российской Федерации, субъектов Российской Федерации либо муниципальных образований, государственным, муниципальным </w:t>
            </w:r>
            <w:r w:rsidRPr="00B622FC">
              <w:rPr>
                <w:rFonts w:ascii="Times New Roman" w:hAnsi="Times New Roman" w:cs="Times New Roman"/>
                <w:b/>
                <w:color w:val="00B050"/>
                <w:sz w:val="20"/>
              </w:rPr>
              <w:lastRenderedPageBreak/>
              <w:t xml:space="preserve">унитарным предприятиям или государственным, муниципальным учреждениям. </w:t>
            </w:r>
          </w:p>
        </w:tc>
        <w:tc>
          <w:tcPr>
            <w:tcW w:w="2552" w:type="dxa"/>
          </w:tcPr>
          <w:p w:rsidR="00313C24" w:rsidRPr="00B622FC" w:rsidRDefault="00A030B0" w:rsidP="00A030B0">
            <w:pPr>
              <w:pStyle w:val="ConsPlusNormal"/>
              <w:jc w:val="both"/>
              <w:rPr>
                <w:rFonts w:ascii="Times New Roman" w:hAnsi="Times New Roman" w:cs="Times New Roman"/>
                <w:sz w:val="20"/>
              </w:rPr>
            </w:pPr>
            <w:r>
              <w:rPr>
                <w:rFonts w:ascii="Times New Roman" w:hAnsi="Times New Roman" w:cs="Times New Roman"/>
                <w:sz w:val="20"/>
              </w:rPr>
              <w:lastRenderedPageBreak/>
              <w:t>С момента официального опубликования</w:t>
            </w:r>
          </w:p>
        </w:tc>
      </w:tr>
      <w:tr w:rsidR="00313C24" w:rsidRPr="00B622FC" w:rsidTr="00313C24">
        <w:tc>
          <w:tcPr>
            <w:tcW w:w="1242" w:type="dxa"/>
          </w:tcPr>
          <w:p w:rsidR="00313C24" w:rsidRPr="00B622FC" w:rsidRDefault="00313C24" w:rsidP="00B622FC">
            <w:pPr>
              <w:pStyle w:val="ConsPlusNormal"/>
              <w:rPr>
                <w:rFonts w:ascii="Times New Roman" w:hAnsi="Times New Roman" w:cs="Times New Roman"/>
                <w:sz w:val="20"/>
              </w:rPr>
            </w:pPr>
            <w:r w:rsidRPr="00B622FC">
              <w:rPr>
                <w:rFonts w:ascii="Times New Roman" w:hAnsi="Times New Roman" w:cs="Times New Roman"/>
                <w:sz w:val="20"/>
              </w:rPr>
              <w:lastRenderedPageBreak/>
              <w:t>Статья 14</w:t>
            </w:r>
          </w:p>
        </w:tc>
        <w:tc>
          <w:tcPr>
            <w:tcW w:w="5812"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Оценщик имеет право:</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применять самостоятельно методы проведения оценки объекта оценки в соответствии со стандартами оценки;</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требовать от заказчика при проведении обязательной оценки объекта оценки обеспечения доступа в полном объеме к документации, необходимой для осуществления этой оценки;</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получать разъяснения и дополнительные сведения, необходимые для осуществления данной оценки;</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запрашивать в письменной или устной форме у третьих лиц информацию, необходимую для проведения оценки объекта оценки, за исключением информации, являющейся государственной или коммерческой тайной; в случае, если отказ в предоставлении указанной информации существенным образом влияет на достоверность оценки объекта оценки, оценщик указывает это в отчете;</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привлекать по мере необходимости на договорной основе к участию в проведении оценки объекта оценки иных оценщиков либо других специалистов;</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отказаться от проведения оценки объекта оценки в случаях, если заказчик нарушил условия договора, не обеспечил предоставление необходимой информации об объекте оценки либо не обеспечил соответствующие договору условия работы;</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требовать возмещения расходов, связанных с проведением оценки объекта оценки, и денежного вознаграждения за проведение оценки объекта оценки по определению суда, арбитражного суда или третейского суда.</w:t>
            </w:r>
          </w:p>
          <w:p w:rsidR="00313C24" w:rsidRPr="00B622FC" w:rsidRDefault="00313C24" w:rsidP="00A030B0">
            <w:pPr>
              <w:pStyle w:val="ConsPlusNormal"/>
              <w:jc w:val="both"/>
              <w:rPr>
                <w:rFonts w:ascii="Times New Roman" w:hAnsi="Times New Roman" w:cs="Times New Roman"/>
                <w:sz w:val="20"/>
              </w:rPr>
            </w:pPr>
          </w:p>
        </w:tc>
        <w:tc>
          <w:tcPr>
            <w:tcW w:w="5670"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Оценщик имеет право:</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применять самостоятельно методы проведения оценки объекта оценки в соответствии со стандартами оценки;</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требовать от заказчика при проведении обязательной оценки объекта оценки обеспечения доступа в полном объеме к документации, необходимой для осуществления этой оценки;</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получать разъяснения и дополнительные сведения, необходимые для осуществления данной оценки;</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запрашивать в письменной или устной форме у третьих лиц информацию, необходимую для проведения оценки объекта оценки, за исключением информации, являющейся государственной или коммерческой тайной; в случае, если отказ в предоставлении указанной информации существенным образом влияет на достоверность оценки объекта оценки, оценщик указывает это в отчете;</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привлекать по мере необходимости на договорной основе к участию в проведении оценки объекта оценки иных оценщиков либо других специалистов;</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отказаться от проведения оценки объекта оценки в случаях, если заказчик нарушил условия договора, не обеспечил предоставление необходимой информации об объекте оценки либо не обеспечил соответствующие договору условия работы;</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требовать возмещения расходов, связанных с проведением оценки объекта оценки, и денежного вознаграждения за проведение оценки объекта оценки по определению суда, арбитражного суда или третейского суда.</w:t>
            </w:r>
          </w:p>
          <w:p w:rsidR="00313C24" w:rsidRPr="00B622FC" w:rsidRDefault="00313C24" w:rsidP="00A030B0">
            <w:pPr>
              <w:pStyle w:val="ConsPlusNormal"/>
              <w:jc w:val="both"/>
              <w:rPr>
                <w:rFonts w:ascii="Times New Roman" w:hAnsi="Times New Roman" w:cs="Times New Roman"/>
                <w:b/>
                <w:sz w:val="20"/>
              </w:rPr>
            </w:pPr>
            <w:r w:rsidRPr="00B622FC">
              <w:rPr>
                <w:rFonts w:ascii="Times New Roman" w:hAnsi="Times New Roman" w:cs="Times New Roman"/>
                <w:b/>
                <w:color w:val="00B050"/>
                <w:sz w:val="20"/>
              </w:rPr>
              <w:t>добровольно приостановить право осуществления оценочной деятельности по личному заявлению, направленному в саморегулируемую организацию оценщиков, в порядке, который установлен внутренними документами саморегулируемой организацией оценщиков.</w:t>
            </w:r>
          </w:p>
        </w:tc>
        <w:tc>
          <w:tcPr>
            <w:tcW w:w="2552" w:type="dxa"/>
          </w:tcPr>
          <w:p w:rsidR="00313C24" w:rsidRPr="00B622FC" w:rsidRDefault="00A030B0" w:rsidP="00A030B0">
            <w:pPr>
              <w:pStyle w:val="ConsPlusNormal"/>
              <w:jc w:val="both"/>
              <w:rPr>
                <w:rFonts w:ascii="Times New Roman" w:hAnsi="Times New Roman" w:cs="Times New Roman"/>
                <w:sz w:val="20"/>
              </w:rPr>
            </w:pPr>
            <w:r>
              <w:rPr>
                <w:rFonts w:ascii="Times New Roman" w:hAnsi="Times New Roman" w:cs="Times New Roman"/>
                <w:sz w:val="20"/>
              </w:rPr>
              <w:t>С момента официального опубликования</w:t>
            </w:r>
          </w:p>
        </w:tc>
      </w:tr>
      <w:tr w:rsidR="00313C24" w:rsidRPr="00B622FC" w:rsidTr="00313C24">
        <w:tc>
          <w:tcPr>
            <w:tcW w:w="1242" w:type="dxa"/>
          </w:tcPr>
          <w:p w:rsidR="00313C24" w:rsidRPr="00B622FC" w:rsidRDefault="00313C24" w:rsidP="00B622FC">
            <w:pPr>
              <w:pStyle w:val="ConsPlusNormal"/>
              <w:rPr>
                <w:rFonts w:ascii="Times New Roman" w:hAnsi="Times New Roman" w:cs="Times New Roman"/>
                <w:sz w:val="20"/>
              </w:rPr>
            </w:pPr>
            <w:r w:rsidRPr="00B622FC">
              <w:rPr>
                <w:rFonts w:ascii="Times New Roman" w:hAnsi="Times New Roman" w:cs="Times New Roman"/>
                <w:sz w:val="20"/>
              </w:rPr>
              <w:t>Абзац первый статьи 15</w:t>
            </w:r>
            <w:r w:rsidRPr="00B622FC">
              <w:rPr>
                <w:rFonts w:ascii="Times New Roman" w:hAnsi="Times New Roman" w:cs="Times New Roman"/>
                <w:sz w:val="20"/>
                <w:vertAlign w:val="superscript"/>
              </w:rPr>
              <w:t>1</w:t>
            </w:r>
          </w:p>
        </w:tc>
        <w:tc>
          <w:tcPr>
            <w:tcW w:w="5812"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Юридическое лицо, которое намерено заключить с заказчиком договор на проведение оценки, обязано</w:t>
            </w:r>
          </w:p>
        </w:tc>
        <w:tc>
          <w:tcPr>
            <w:tcW w:w="5670"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Юридическое лицо, которое намерено заключить с заказчиком договор на проведение оценки </w:t>
            </w:r>
            <w:r w:rsidRPr="00B622FC">
              <w:rPr>
                <w:rFonts w:ascii="Times New Roman" w:hAnsi="Times New Roman" w:cs="Times New Roman"/>
                <w:b/>
                <w:color w:val="00B050"/>
                <w:sz w:val="20"/>
              </w:rPr>
              <w:t>(далее также – оценочная компания)</w:t>
            </w:r>
            <w:r w:rsidRPr="00B622FC">
              <w:rPr>
                <w:rFonts w:ascii="Times New Roman" w:hAnsi="Times New Roman" w:cs="Times New Roman"/>
                <w:sz w:val="20"/>
              </w:rPr>
              <w:t>, обязано</w:t>
            </w:r>
          </w:p>
        </w:tc>
        <w:tc>
          <w:tcPr>
            <w:tcW w:w="2552" w:type="dxa"/>
          </w:tcPr>
          <w:p w:rsidR="00313C24" w:rsidRPr="00B622FC" w:rsidRDefault="00A030B0" w:rsidP="00A030B0">
            <w:pPr>
              <w:pStyle w:val="ConsPlusNormal"/>
              <w:jc w:val="both"/>
              <w:rPr>
                <w:rFonts w:ascii="Times New Roman" w:hAnsi="Times New Roman" w:cs="Times New Roman"/>
                <w:sz w:val="20"/>
              </w:rPr>
            </w:pPr>
            <w:r>
              <w:rPr>
                <w:rFonts w:ascii="Times New Roman" w:hAnsi="Times New Roman" w:cs="Times New Roman"/>
                <w:sz w:val="20"/>
              </w:rPr>
              <w:t>С момента официального опубликования</w:t>
            </w:r>
          </w:p>
        </w:tc>
      </w:tr>
      <w:tr w:rsidR="00313C24" w:rsidRPr="00B622FC" w:rsidTr="00313C24">
        <w:tc>
          <w:tcPr>
            <w:tcW w:w="1242" w:type="dxa"/>
          </w:tcPr>
          <w:p w:rsidR="00313C24" w:rsidRPr="00B622FC" w:rsidRDefault="00313C24" w:rsidP="00B622FC">
            <w:pPr>
              <w:pStyle w:val="ConsPlusNormal"/>
              <w:rPr>
                <w:rFonts w:ascii="Times New Roman" w:hAnsi="Times New Roman" w:cs="Times New Roman"/>
                <w:sz w:val="20"/>
              </w:rPr>
            </w:pPr>
            <w:r w:rsidRPr="00B622FC">
              <w:rPr>
                <w:rFonts w:ascii="Times New Roman" w:hAnsi="Times New Roman" w:cs="Times New Roman"/>
                <w:sz w:val="20"/>
              </w:rPr>
              <w:t>Статья 15</w:t>
            </w:r>
            <w:r w:rsidRPr="00B622FC">
              <w:rPr>
                <w:rFonts w:ascii="Times New Roman" w:hAnsi="Times New Roman" w:cs="Times New Roman"/>
                <w:sz w:val="20"/>
                <w:vertAlign w:val="superscript"/>
              </w:rPr>
              <w:t>2</w:t>
            </w:r>
          </w:p>
        </w:tc>
        <w:tc>
          <w:tcPr>
            <w:tcW w:w="5812"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Отсутствует</w:t>
            </w:r>
          </w:p>
        </w:tc>
        <w:tc>
          <w:tcPr>
            <w:tcW w:w="5670" w:type="dxa"/>
          </w:tcPr>
          <w:p w:rsidR="00313C24" w:rsidRPr="00B622FC" w:rsidRDefault="00313C24" w:rsidP="00A030B0">
            <w:pPr>
              <w:pStyle w:val="ConsPlusNormal"/>
              <w:jc w:val="both"/>
              <w:rPr>
                <w:rFonts w:ascii="Times New Roman" w:hAnsi="Times New Roman" w:cs="Times New Roman"/>
                <w:color w:val="00B050"/>
                <w:sz w:val="20"/>
              </w:rPr>
            </w:pPr>
            <w:r w:rsidRPr="00B622FC">
              <w:rPr>
                <w:rFonts w:ascii="Times New Roman" w:hAnsi="Times New Roman" w:cs="Times New Roman"/>
                <w:b/>
                <w:color w:val="00B050"/>
                <w:sz w:val="20"/>
              </w:rPr>
              <w:t>Права и обязанности заказчика оценки</w:t>
            </w:r>
          </w:p>
          <w:p w:rsidR="00313C24" w:rsidRPr="00B622FC" w:rsidRDefault="00313C24" w:rsidP="00A030B0">
            <w:pPr>
              <w:pStyle w:val="ConsPlusNormal"/>
              <w:jc w:val="both"/>
              <w:rPr>
                <w:rFonts w:ascii="Times New Roman" w:hAnsi="Times New Roman" w:cs="Times New Roman"/>
                <w:b/>
                <w:color w:val="00B050"/>
                <w:sz w:val="20"/>
              </w:rPr>
            </w:pPr>
            <w:r w:rsidRPr="00B622FC">
              <w:rPr>
                <w:rFonts w:ascii="Times New Roman" w:hAnsi="Times New Roman" w:cs="Times New Roman"/>
                <w:b/>
                <w:color w:val="00B050"/>
                <w:sz w:val="20"/>
              </w:rPr>
              <w:t>При проведении оценки заказчик оценки вправе:</w:t>
            </w:r>
          </w:p>
          <w:p w:rsidR="00313C24" w:rsidRPr="00B622FC" w:rsidRDefault="00313C24" w:rsidP="00A030B0">
            <w:pPr>
              <w:pStyle w:val="ConsPlusNormal"/>
              <w:jc w:val="both"/>
              <w:rPr>
                <w:rFonts w:ascii="Times New Roman" w:hAnsi="Times New Roman" w:cs="Times New Roman"/>
                <w:b/>
                <w:color w:val="00B050"/>
                <w:sz w:val="20"/>
              </w:rPr>
            </w:pPr>
            <w:r w:rsidRPr="00B622FC">
              <w:rPr>
                <w:rFonts w:ascii="Times New Roman" w:hAnsi="Times New Roman" w:cs="Times New Roman"/>
                <w:b/>
                <w:color w:val="00B050"/>
                <w:sz w:val="20"/>
              </w:rPr>
              <w:t>требовать и получать от оценочной компании, оценщика обоснование выводов по результатам оценки;</w:t>
            </w:r>
          </w:p>
          <w:p w:rsidR="00313C24" w:rsidRPr="00B622FC" w:rsidRDefault="00313C24" w:rsidP="00A030B0">
            <w:pPr>
              <w:pStyle w:val="ConsPlusNormal"/>
              <w:jc w:val="both"/>
              <w:rPr>
                <w:rFonts w:ascii="Times New Roman" w:hAnsi="Times New Roman" w:cs="Times New Roman"/>
                <w:b/>
                <w:color w:val="00B050"/>
                <w:sz w:val="20"/>
              </w:rPr>
            </w:pPr>
            <w:r w:rsidRPr="00B622FC">
              <w:rPr>
                <w:rFonts w:ascii="Times New Roman" w:hAnsi="Times New Roman" w:cs="Times New Roman"/>
                <w:b/>
                <w:color w:val="00B050"/>
                <w:sz w:val="20"/>
              </w:rPr>
              <w:t xml:space="preserve">получать от оценочной компании, оценщика отчет об оценке в         срок, установленный договором на </w:t>
            </w:r>
            <w:r w:rsidRPr="00B622FC">
              <w:rPr>
                <w:rFonts w:ascii="Times New Roman" w:hAnsi="Times New Roman" w:cs="Times New Roman"/>
                <w:b/>
                <w:color w:val="00B050"/>
                <w:sz w:val="20"/>
              </w:rPr>
              <w:lastRenderedPageBreak/>
              <w:t>проведение оценки;</w:t>
            </w:r>
          </w:p>
          <w:p w:rsidR="00313C24" w:rsidRPr="00B622FC" w:rsidRDefault="00313C24" w:rsidP="00A030B0">
            <w:pPr>
              <w:pStyle w:val="ConsPlusNormal"/>
              <w:jc w:val="both"/>
              <w:rPr>
                <w:rFonts w:ascii="Times New Roman" w:hAnsi="Times New Roman" w:cs="Times New Roman"/>
                <w:b/>
                <w:color w:val="00B050"/>
                <w:sz w:val="20"/>
              </w:rPr>
            </w:pPr>
            <w:r w:rsidRPr="00B622FC">
              <w:rPr>
                <w:rFonts w:ascii="Times New Roman" w:hAnsi="Times New Roman" w:cs="Times New Roman"/>
                <w:b/>
                <w:color w:val="00B050"/>
                <w:sz w:val="20"/>
              </w:rPr>
              <w:t>осуществлять иные права, вытекающие из договора на            проведение оценки.</w:t>
            </w:r>
          </w:p>
          <w:p w:rsidR="00313C24" w:rsidRPr="00B622FC" w:rsidRDefault="00313C24" w:rsidP="00A030B0">
            <w:pPr>
              <w:pStyle w:val="ConsPlusNormal"/>
              <w:jc w:val="both"/>
              <w:rPr>
                <w:rFonts w:ascii="Times New Roman" w:hAnsi="Times New Roman" w:cs="Times New Roman"/>
                <w:b/>
                <w:color w:val="00B050"/>
                <w:sz w:val="20"/>
              </w:rPr>
            </w:pPr>
            <w:r w:rsidRPr="00B622FC">
              <w:rPr>
                <w:rFonts w:ascii="Times New Roman" w:hAnsi="Times New Roman" w:cs="Times New Roman"/>
                <w:b/>
                <w:color w:val="00B050"/>
                <w:sz w:val="20"/>
              </w:rPr>
              <w:t>При проведении оценки заказчик оценки обязан:</w:t>
            </w:r>
          </w:p>
          <w:p w:rsidR="00313C24" w:rsidRPr="00B622FC" w:rsidRDefault="00313C24" w:rsidP="00A030B0">
            <w:pPr>
              <w:pStyle w:val="ConsPlusNormal"/>
              <w:jc w:val="both"/>
              <w:rPr>
                <w:rFonts w:ascii="Times New Roman" w:hAnsi="Times New Roman" w:cs="Times New Roman"/>
                <w:b/>
                <w:color w:val="00B050"/>
                <w:sz w:val="20"/>
              </w:rPr>
            </w:pPr>
            <w:r w:rsidRPr="00B622FC">
              <w:rPr>
                <w:rFonts w:ascii="Times New Roman" w:hAnsi="Times New Roman" w:cs="Times New Roman"/>
                <w:b/>
                <w:color w:val="00B050"/>
                <w:sz w:val="20"/>
              </w:rPr>
              <w:t>содействовать оценочной компании, оценщику в своевременном           и полном проведении оценки, создавать для этого соответствующие условия, предоставлять необходимые информацию и документацию, давать по устному или письменному запросу оценочной компании, оценщика исчерпывающие разъяснения и подтверждения в устной и письменной форме, а также запрашивать необходимые для                   проведения оценки сведения у третьих лиц;</w:t>
            </w:r>
          </w:p>
          <w:p w:rsidR="00313C24" w:rsidRPr="00B622FC" w:rsidRDefault="00313C24" w:rsidP="00A030B0">
            <w:pPr>
              <w:pStyle w:val="ConsPlusNormal"/>
              <w:jc w:val="both"/>
              <w:rPr>
                <w:rFonts w:ascii="Times New Roman" w:hAnsi="Times New Roman" w:cs="Times New Roman"/>
                <w:b/>
                <w:color w:val="00B050"/>
                <w:sz w:val="20"/>
              </w:rPr>
            </w:pPr>
            <w:r w:rsidRPr="00B622FC">
              <w:rPr>
                <w:rFonts w:ascii="Times New Roman" w:hAnsi="Times New Roman" w:cs="Times New Roman"/>
                <w:b/>
                <w:color w:val="00B050"/>
                <w:sz w:val="20"/>
              </w:rPr>
              <w:t xml:space="preserve">не предпринимать каких бы то ни было действий, направленных         на сокрытие (ограничение доступа) информации и документации, запрашиваемых оценочной компанией, оценщиком. Наличие </w:t>
            </w:r>
            <w:proofErr w:type="gramStart"/>
            <w:r w:rsidRPr="00B622FC">
              <w:rPr>
                <w:rFonts w:ascii="Times New Roman" w:hAnsi="Times New Roman" w:cs="Times New Roman"/>
                <w:b/>
                <w:color w:val="00B050"/>
                <w:sz w:val="20"/>
              </w:rPr>
              <w:t>в</w:t>
            </w:r>
            <w:proofErr w:type="gramEnd"/>
            <w:r w:rsidRPr="00B622FC">
              <w:rPr>
                <w:rFonts w:ascii="Times New Roman" w:hAnsi="Times New Roman" w:cs="Times New Roman"/>
                <w:b/>
                <w:color w:val="00B050"/>
                <w:sz w:val="20"/>
              </w:rPr>
              <w:t xml:space="preserve"> </w:t>
            </w:r>
            <w:proofErr w:type="gramStart"/>
            <w:r w:rsidRPr="00B622FC">
              <w:rPr>
                <w:rFonts w:ascii="Times New Roman" w:hAnsi="Times New Roman" w:cs="Times New Roman"/>
                <w:b/>
                <w:color w:val="00B050"/>
                <w:sz w:val="20"/>
              </w:rPr>
              <w:t>запрашиваемых</w:t>
            </w:r>
            <w:proofErr w:type="gramEnd"/>
            <w:r w:rsidRPr="00B622FC">
              <w:rPr>
                <w:rFonts w:ascii="Times New Roman" w:hAnsi="Times New Roman" w:cs="Times New Roman"/>
                <w:b/>
                <w:color w:val="00B050"/>
                <w:sz w:val="20"/>
              </w:rPr>
              <w:t xml:space="preserve"> оценочной компанией, оценщиком для проведения   оценки информации и документации сведений, содержащих  </w:t>
            </w:r>
            <w:hyperlink r:id="rId16" w:history="1">
              <w:r w:rsidRPr="00B622FC">
                <w:rPr>
                  <w:rFonts w:ascii="Times New Roman" w:hAnsi="Times New Roman" w:cs="Times New Roman"/>
                  <w:b/>
                  <w:color w:val="00B050"/>
                  <w:sz w:val="20"/>
                </w:rPr>
                <w:t>коммерческую тайну</w:t>
              </w:r>
            </w:hyperlink>
            <w:r w:rsidRPr="00B622FC">
              <w:rPr>
                <w:rFonts w:ascii="Times New Roman" w:hAnsi="Times New Roman" w:cs="Times New Roman"/>
                <w:b/>
                <w:color w:val="00B050"/>
                <w:sz w:val="20"/>
              </w:rPr>
              <w:t>, не может являться основанием для отказа в их предоставлении;</w:t>
            </w:r>
          </w:p>
          <w:p w:rsidR="00313C24" w:rsidRPr="00B622FC" w:rsidRDefault="00313C24" w:rsidP="00A030B0">
            <w:pPr>
              <w:pStyle w:val="ConsPlusNormal"/>
              <w:jc w:val="both"/>
              <w:rPr>
                <w:rFonts w:ascii="Times New Roman" w:hAnsi="Times New Roman" w:cs="Times New Roman"/>
                <w:b/>
                <w:color w:val="00B050"/>
                <w:sz w:val="20"/>
              </w:rPr>
            </w:pPr>
            <w:r w:rsidRPr="00B622FC">
              <w:rPr>
                <w:rFonts w:ascii="Times New Roman" w:hAnsi="Times New Roman" w:cs="Times New Roman"/>
                <w:b/>
                <w:color w:val="00B050"/>
                <w:sz w:val="20"/>
              </w:rPr>
              <w:t>своевременно оплачивать услуги оценочной компании,               оценщика в соответствии с договором на проведение оценки, в том           числе в случае, если результаты проведения оценки не согласуются с позицией заказчика оценки;</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b/>
                <w:color w:val="00B050"/>
                <w:sz w:val="20"/>
              </w:rPr>
              <w:t xml:space="preserve">исполнять требования настоящего Федерального закона, федеральных </w:t>
            </w:r>
            <w:hyperlink r:id="rId17" w:history="1">
              <w:r w:rsidRPr="00B622FC">
                <w:rPr>
                  <w:rFonts w:ascii="Times New Roman" w:hAnsi="Times New Roman" w:cs="Times New Roman"/>
                  <w:b/>
                  <w:color w:val="00B050"/>
                  <w:sz w:val="20"/>
                </w:rPr>
                <w:t>стандартов</w:t>
              </w:r>
            </w:hyperlink>
            <w:r w:rsidRPr="00B622FC">
              <w:rPr>
                <w:rFonts w:ascii="Times New Roman" w:hAnsi="Times New Roman" w:cs="Times New Roman"/>
                <w:b/>
                <w:color w:val="00B050"/>
                <w:sz w:val="20"/>
              </w:rPr>
              <w:t xml:space="preserve"> оценки и иные обязанности, вытекающие из</w:t>
            </w:r>
            <w:r w:rsidRPr="00B622FC">
              <w:rPr>
                <w:rFonts w:ascii="Times New Roman" w:hAnsi="Times New Roman" w:cs="Times New Roman"/>
                <w:color w:val="00B050"/>
                <w:sz w:val="20"/>
              </w:rPr>
              <w:t xml:space="preserve"> </w:t>
            </w:r>
            <w:r w:rsidRPr="00B622FC">
              <w:rPr>
                <w:rFonts w:ascii="Times New Roman" w:hAnsi="Times New Roman" w:cs="Times New Roman"/>
                <w:b/>
                <w:color w:val="00B050"/>
                <w:sz w:val="20"/>
              </w:rPr>
              <w:t>договора на проведение оценки.</w:t>
            </w:r>
          </w:p>
        </w:tc>
        <w:tc>
          <w:tcPr>
            <w:tcW w:w="2552" w:type="dxa"/>
          </w:tcPr>
          <w:p w:rsidR="00313C24" w:rsidRPr="00B622FC" w:rsidRDefault="00A030B0" w:rsidP="00A030B0">
            <w:pPr>
              <w:pStyle w:val="ConsPlusNormal"/>
              <w:jc w:val="both"/>
              <w:rPr>
                <w:rFonts w:ascii="Times New Roman" w:hAnsi="Times New Roman" w:cs="Times New Roman"/>
                <w:b/>
                <w:color w:val="00B050"/>
                <w:sz w:val="20"/>
              </w:rPr>
            </w:pPr>
            <w:r>
              <w:rPr>
                <w:rFonts w:ascii="Times New Roman" w:hAnsi="Times New Roman" w:cs="Times New Roman"/>
                <w:sz w:val="20"/>
              </w:rPr>
              <w:lastRenderedPageBreak/>
              <w:t>С момента официального опубликования</w:t>
            </w:r>
          </w:p>
        </w:tc>
      </w:tr>
      <w:tr w:rsidR="00313C24" w:rsidRPr="00B622FC" w:rsidTr="00313C24">
        <w:tc>
          <w:tcPr>
            <w:tcW w:w="1242" w:type="dxa"/>
          </w:tcPr>
          <w:p w:rsidR="00313C24" w:rsidRPr="00B622FC" w:rsidRDefault="00313C24" w:rsidP="00B622FC">
            <w:pPr>
              <w:pStyle w:val="ConsPlusNormal"/>
              <w:rPr>
                <w:rFonts w:ascii="Times New Roman" w:hAnsi="Times New Roman" w:cs="Times New Roman"/>
                <w:sz w:val="20"/>
              </w:rPr>
            </w:pPr>
            <w:r w:rsidRPr="00B622FC">
              <w:rPr>
                <w:rFonts w:ascii="Times New Roman" w:hAnsi="Times New Roman" w:cs="Times New Roman"/>
                <w:sz w:val="20"/>
              </w:rPr>
              <w:lastRenderedPageBreak/>
              <w:t>Статья 16</w:t>
            </w:r>
          </w:p>
        </w:tc>
        <w:tc>
          <w:tcPr>
            <w:tcW w:w="5812"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Оценка объекта оценки не может проводиться оценщиком, если он является учредителем, собственником, акционером, должностным лицом или работником юридического лица - заказчика, лицом, имеющим имущественный интерес в объекте оценки, либо состоит с указанными лицами в близком родстве или свойстве.</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Проведение оценки объекта оценки не допускается, если:</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в отношении объекта оценки оценщик имеет вещные или обязательственные права вне договора;</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оценщик является участником (членом) или кредитором юридического лица - заказчика либо такое юридическое лицо является кредитором или страховщиком оценщика.</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Не допускается вмешательство заказчика либо иных заинтересованных лиц в деятельность оценщика и юридического </w:t>
            </w:r>
            <w:r w:rsidRPr="00B622FC">
              <w:rPr>
                <w:rFonts w:ascii="Times New Roman" w:hAnsi="Times New Roman" w:cs="Times New Roman"/>
                <w:sz w:val="20"/>
              </w:rPr>
              <w:lastRenderedPageBreak/>
              <w:t>лица, с которым оценщик заключил трудовой договор, если это может негативно повлиять на достоверность результата проведения оценки объекта оценки, в том числе ограничение круга вопросов, подлежащих выяснению или определению при проведении оценки объекта оценки.</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Размер оплаты оценщику за проведение оценки объекта оценки не может зависеть от итоговой величины стоимости объекта оценки.</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Юридическое лицо не вправе заключать договор на проведение оценки с заказчиком в случаях, если оно имеет имущественный интерес в объекте оценки и (или) является аффилированным лицом заказчика, а также в иных случаях, установленных законодательством Российской Федерации.</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Размер денежного вознаграждения за проведение оценки объекта оценки не может зависеть от итоговой величины стоимости объекта оценки.</w:t>
            </w:r>
          </w:p>
          <w:p w:rsidR="00313C24" w:rsidRPr="00B622FC" w:rsidRDefault="00313C24" w:rsidP="00A030B0">
            <w:pPr>
              <w:pStyle w:val="ConsPlusNormal"/>
              <w:jc w:val="both"/>
              <w:rPr>
                <w:rFonts w:ascii="Times New Roman" w:hAnsi="Times New Roman" w:cs="Times New Roman"/>
                <w:sz w:val="20"/>
              </w:rPr>
            </w:pPr>
          </w:p>
        </w:tc>
        <w:tc>
          <w:tcPr>
            <w:tcW w:w="5670"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lastRenderedPageBreak/>
              <w:t>Оценка объекта оценки не может проводиться оценщиком, если он является учредителем, собственником, акционером, должностным лицом или работником юридического лица - заказчика, лицом, имеющим имущественный интерес в объекте оценки, либо состоит с указанными лицами в близком родстве или свойстве.</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Проведение оценки объекта оценки не допускается, если:</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в отношении объекта оценки оценщик имеет вещные или обязательственные права вне договора;</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оценщик является участником (членом) или кредитором юридического лица - заказчика либо такое юридическое лицо является кредитором или страховщиком оценщика.</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Не допускается вмешательство заказчика либо иных заинтересованных лиц в деятельность оценщика и </w:t>
            </w:r>
            <w:r w:rsidRPr="00B622FC">
              <w:rPr>
                <w:rFonts w:ascii="Times New Roman" w:hAnsi="Times New Roman" w:cs="Times New Roman"/>
                <w:sz w:val="20"/>
              </w:rPr>
              <w:lastRenderedPageBreak/>
              <w:t>юридического лица, с которым оценщик заключил трудовой договор, если это может негативно повлиять на достоверность результата проведения оценки объекта оценки, в том числе ограничение круга вопросов, подлежащих выяснению или определению при проведении оценки объекта оценки.</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Размер оплаты оценщику за проведение оценки объекта оценки не может зависеть от итоговой величины стоимости объекта оценки.</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Юридическое лицо не вправе заключать договор на проведение оценки с заказчиком в случаях, если оно имеет имущественный интерес в объекте оценки и (или) является аффилированным лицом заказчика, а также в иных случаях, установленных законодательством Российской Федерации.</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Размер денежного вознаграждения за проведение оценки объекта оценки не может зависеть от итоговой величины стоимости объекта оценки.</w:t>
            </w:r>
          </w:p>
          <w:p w:rsidR="00313C24" w:rsidRDefault="00313C24" w:rsidP="00A030B0">
            <w:pPr>
              <w:pStyle w:val="ConsPlusNormal"/>
              <w:jc w:val="both"/>
              <w:rPr>
                <w:rFonts w:ascii="Times New Roman" w:hAnsi="Times New Roman" w:cs="Times New Roman"/>
                <w:b/>
                <w:color w:val="00B050"/>
                <w:sz w:val="20"/>
              </w:rPr>
            </w:pPr>
            <w:r w:rsidRPr="00B622FC">
              <w:rPr>
                <w:rFonts w:ascii="Times New Roman" w:hAnsi="Times New Roman" w:cs="Times New Roman"/>
                <w:b/>
                <w:color w:val="00B050"/>
                <w:sz w:val="20"/>
              </w:rPr>
              <w:t>Особенности применения предусмотренных настоящей статьей правил независимости оценщика и юридического лица, с которым оценщик заключил трудовой договор, при определении кадастровой стоимости устанавливается федеральным стандартом оценки.</w:t>
            </w:r>
          </w:p>
          <w:p w:rsidR="00313C24" w:rsidRPr="00B622FC" w:rsidRDefault="00313C24" w:rsidP="00A030B0">
            <w:pPr>
              <w:pStyle w:val="ConsPlusNormal"/>
              <w:jc w:val="both"/>
              <w:rPr>
                <w:rFonts w:ascii="Times New Roman" w:hAnsi="Times New Roman" w:cs="Times New Roman"/>
                <w:sz w:val="20"/>
              </w:rPr>
            </w:pPr>
          </w:p>
        </w:tc>
        <w:tc>
          <w:tcPr>
            <w:tcW w:w="2552" w:type="dxa"/>
          </w:tcPr>
          <w:p w:rsidR="00313C24" w:rsidRPr="00B622FC" w:rsidRDefault="00A030B0" w:rsidP="00A030B0">
            <w:pPr>
              <w:pStyle w:val="ConsPlusNormal"/>
              <w:jc w:val="both"/>
              <w:rPr>
                <w:rFonts w:ascii="Times New Roman" w:hAnsi="Times New Roman" w:cs="Times New Roman"/>
                <w:sz w:val="20"/>
              </w:rPr>
            </w:pPr>
            <w:r>
              <w:rPr>
                <w:rFonts w:ascii="Times New Roman" w:hAnsi="Times New Roman" w:cs="Times New Roman"/>
                <w:sz w:val="20"/>
              </w:rPr>
              <w:lastRenderedPageBreak/>
              <w:t>С момента официального опубликования</w:t>
            </w:r>
          </w:p>
        </w:tc>
      </w:tr>
      <w:tr w:rsidR="00313C24" w:rsidRPr="00B622FC" w:rsidTr="00313C24">
        <w:tc>
          <w:tcPr>
            <w:tcW w:w="1242" w:type="dxa"/>
          </w:tcPr>
          <w:p w:rsidR="00313C24" w:rsidRPr="00B622FC" w:rsidRDefault="00313C24" w:rsidP="00B622FC">
            <w:pPr>
              <w:pStyle w:val="ConsPlusNormal"/>
              <w:rPr>
                <w:rFonts w:ascii="Times New Roman" w:hAnsi="Times New Roman" w:cs="Times New Roman"/>
                <w:sz w:val="20"/>
              </w:rPr>
            </w:pPr>
            <w:r w:rsidRPr="00B622FC">
              <w:rPr>
                <w:rFonts w:ascii="Times New Roman" w:hAnsi="Times New Roman" w:cs="Times New Roman"/>
                <w:sz w:val="20"/>
              </w:rPr>
              <w:lastRenderedPageBreak/>
              <w:t>Статья 16</w:t>
            </w:r>
            <w:r w:rsidRPr="00B622FC">
              <w:rPr>
                <w:rFonts w:ascii="Times New Roman" w:hAnsi="Times New Roman" w:cs="Times New Roman"/>
                <w:sz w:val="20"/>
                <w:vertAlign w:val="superscript"/>
              </w:rPr>
              <w:t>2</w:t>
            </w:r>
          </w:p>
        </w:tc>
        <w:tc>
          <w:tcPr>
            <w:tcW w:w="5812"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Экспертом саморегулируемой организации оценщиков - членом экспертного совета саморегулируемой организации оценщиков признается </w:t>
            </w:r>
            <w:r w:rsidRPr="00B622FC">
              <w:rPr>
                <w:rFonts w:ascii="Times New Roman" w:hAnsi="Times New Roman" w:cs="Times New Roman"/>
                <w:strike/>
                <w:sz w:val="20"/>
              </w:rPr>
              <w:t>член саморегулируемой организации оценщиков, сдавший единый квалификационный экзамен и избранный</w:t>
            </w:r>
            <w:r w:rsidRPr="00B622FC">
              <w:rPr>
                <w:rFonts w:ascii="Times New Roman" w:hAnsi="Times New Roman" w:cs="Times New Roman"/>
                <w:sz w:val="20"/>
              </w:rPr>
              <w:t xml:space="preserve"> в состав экспертного совета саморегулируемой организации оценщиков общим собранием членов саморегулируемой организации оценщиков.</w:t>
            </w:r>
          </w:p>
        </w:tc>
        <w:tc>
          <w:tcPr>
            <w:tcW w:w="5670"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Экспертом саморегулируемой организации оценщиков - членом экспертного совета саморегулируемой организации оценщиков признается </w:t>
            </w:r>
            <w:r w:rsidRPr="00B622FC">
              <w:rPr>
                <w:rFonts w:ascii="Times New Roman" w:hAnsi="Times New Roman" w:cs="Times New Roman"/>
                <w:b/>
                <w:color w:val="00B050"/>
                <w:sz w:val="20"/>
              </w:rPr>
              <w:t xml:space="preserve">лицо, сдавшее квалификационный экзамен в области оценочной деятельности и избранное </w:t>
            </w:r>
            <w:r w:rsidRPr="00B622FC">
              <w:rPr>
                <w:rFonts w:ascii="Times New Roman" w:hAnsi="Times New Roman" w:cs="Times New Roman"/>
                <w:sz w:val="20"/>
              </w:rPr>
              <w:t>в состав экспертного совета саморегулируемой организации оценщиков общим собранием членов саморегулируемой организации оценщиков.</w:t>
            </w:r>
          </w:p>
        </w:tc>
        <w:tc>
          <w:tcPr>
            <w:tcW w:w="2552" w:type="dxa"/>
          </w:tcPr>
          <w:p w:rsidR="00313C24" w:rsidRPr="00B622FC" w:rsidRDefault="00313C24" w:rsidP="00A030B0">
            <w:pPr>
              <w:pStyle w:val="ConsPlusNormal"/>
              <w:jc w:val="both"/>
              <w:rPr>
                <w:rFonts w:ascii="Times New Roman" w:hAnsi="Times New Roman" w:cs="Times New Roman"/>
                <w:sz w:val="20"/>
              </w:rPr>
            </w:pPr>
            <w:r>
              <w:rPr>
                <w:rFonts w:ascii="Times New Roman" w:hAnsi="Times New Roman" w:cs="Times New Roman"/>
                <w:sz w:val="20"/>
              </w:rPr>
              <w:t>С 01.07.2017 г.</w:t>
            </w:r>
          </w:p>
        </w:tc>
      </w:tr>
      <w:tr w:rsidR="00313C24" w:rsidRPr="00B622FC" w:rsidTr="00313C24">
        <w:tc>
          <w:tcPr>
            <w:tcW w:w="1242" w:type="dxa"/>
          </w:tcPr>
          <w:p w:rsidR="00313C24" w:rsidRPr="00B622FC" w:rsidRDefault="00313C24" w:rsidP="00B622FC">
            <w:pPr>
              <w:pStyle w:val="ConsPlusNormal"/>
              <w:rPr>
                <w:rFonts w:ascii="Times New Roman" w:hAnsi="Times New Roman" w:cs="Times New Roman"/>
                <w:sz w:val="20"/>
              </w:rPr>
            </w:pPr>
            <w:r w:rsidRPr="00B622FC">
              <w:rPr>
                <w:rFonts w:ascii="Times New Roman" w:hAnsi="Times New Roman" w:cs="Times New Roman"/>
                <w:sz w:val="20"/>
              </w:rPr>
              <w:t>Статья 17</w:t>
            </w:r>
            <w:r w:rsidRPr="00B622FC">
              <w:rPr>
                <w:rFonts w:ascii="Times New Roman" w:hAnsi="Times New Roman" w:cs="Times New Roman"/>
                <w:sz w:val="20"/>
                <w:vertAlign w:val="superscript"/>
              </w:rPr>
              <w:t>1</w:t>
            </w:r>
          </w:p>
        </w:tc>
        <w:tc>
          <w:tcPr>
            <w:tcW w:w="5812" w:type="dxa"/>
          </w:tcPr>
          <w:p w:rsidR="00313C24" w:rsidRPr="00B622FC" w:rsidRDefault="00313C24" w:rsidP="00A030B0">
            <w:pPr>
              <w:pStyle w:val="ConsPlusNormal"/>
              <w:jc w:val="both"/>
              <w:rPr>
                <w:rFonts w:ascii="Times New Roman" w:hAnsi="Times New Roman" w:cs="Times New Roman"/>
                <w:sz w:val="20"/>
              </w:rPr>
            </w:pPr>
            <w:proofErr w:type="gramStart"/>
            <w:r w:rsidRPr="00406498">
              <w:rPr>
                <w:rFonts w:ascii="Times New Roman" w:hAnsi="Times New Roman" w:cs="Times New Roman"/>
                <w:sz w:val="20"/>
              </w:rPr>
              <w:t xml:space="preserve">Для целей настоящего Федерального закона под экспертизой отчета понимаются действия эксперта или экспертов саморегулируемой организации оценщиков в целях проверки отчета, подписанного оценщиком или оценщиками, </w:t>
            </w:r>
            <w:r w:rsidRPr="00406498">
              <w:rPr>
                <w:rFonts w:ascii="Times New Roman" w:hAnsi="Times New Roman" w:cs="Times New Roman"/>
                <w:strike/>
                <w:sz w:val="20"/>
              </w:rPr>
              <w:t>являющимися членами данной саморегулируемой организации</w:t>
            </w:r>
            <w:r w:rsidRPr="00406498">
              <w:rPr>
                <w:rFonts w:ascii="Times New Roman" w:hAnsi="Times New Roman" w:cs="Times New Roman"/>
                <w:b/>
                <w:sz w:val="20"/>
              </w:rPr>
              <w:t>,</w:t>
            </w:r>
            <w:r w:rsidRPr="00406498">
              <w:rPr>
                <w:rFonts w:ascii="Times New Roman" w:hAnsi="Times New Roman" w:cs="Times New Roman"/>
                <w:sz w:val="20"/>
              </w:rPr>
              <w:t xml:space="preserve"> на соответствие требованиям </w:t>
            </w:r>
            <w:hyperlink r:id="rId18" w:anchor="/document/12112509/entry/1" w:history="1">
              <w:r w:rsidRPr="00406498">
                <w:rPr>
                  <w:rFonts w:ascii="Times New Roman" w:hAnsi="Times New Roman" w:cs="Times New Roman"/>
                  <w:sz w:val="20"/>
                </w:rPr>
                <w:t>законодательства</w:t>
              </w:r>
            </w:hyperlink>
            <w:r w:rsidRPr="00406498">
              <w:rPr>
                <w:rFonts w:ascii="Times New Roman" w:hAnsi="Times New Roman" w:cs="Times New Roman"/>
                <w:sz w:val="20"/>
              </w:rPr>
              <w:t> Российской Федерации об оценочной деятельности (в том числе требованиям настоящего Федерального закона,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w:t>
            </w:r>
            <w:proofErr w:type="gramEnd"/>
            <w:r w:rsidRPr="00406498">
              <w:rPr>
                <w:rFonts w:ascii="Times New Roman" w:hAnsi="Times New Roman" w:cs="Times New Roman"/>
                <w:sz w:val="20"/>
              </w:rPr>
              <w:t xml:space="preserve"> деятельности), </w:t>
            </w:r>
            <w:r w:rsidRPr="00406498">
              <w:rPr>
                <w:rFonts w:ascii="Times New Roman" w:hAnsi="Times New Roman" w:cs="Times New Roman"/>
                <w:strike/>
                <w:sz w:val="20"/>
              </w:rPr>
              <w:t>стандартов и правил оценочной деятельности</w:t>
            </w:r>
            <w:r w:rsidRPr="00406498">
              <w:rPr>
                <w:rFonts w:ascii="Times New Roman" w:hAnsi="Times New Roman" w:cs="Times New Roman"/>
                <w:sz w:val="20"/>
              </w:rPr>
              <w:t xml:space="preserve">, а в случае проведения экспертизы отчета об определении рыночной </w:t>
            </w:r>
            <w:r w:rsidRPr="00406498">
              <w:rPr>
                <w:rFonts w:ascii="Times New Roman" w:hAnsi="Times New Roman" w:cs="Times New Roman"/>
                <w:sz w:val="20"/>
              </w:rPr>
              <w:lastRenderedPageBreak/>
              <w:t>стоимости объекта оценки также в целях подтверждения рыночной стоимости объекта оценки, определенной оценщиком в отчете</w:t>
            </w:r>
          </w:p>
        </w:tc>
        <w:tc>
          <w:tcPr>
            <w:tcW w:w="5670" w:type="dxa"/>
          </w:tcPr>
          <w:p w:rsidR="00313C24" w:rsidRPr="00B622FC" w:rsidRDefault="00313C24" w:rsidP="00A030B0">
            <w:pPr>
              <w:pStyle w:val="ConsPlusNormal"/>
              <w:jc w:val="both"/>
              <w:rPr>
                <w:rFonts w:ascii="Times New Roman" w:hAnsi="Times New Roman" w:cs="Times New Roman"/>
                <w:sz w:val="20"/>
              </w:rPr>
            </w:pPr>
            <w:proofErr w:type="gramStart"/>
            <w:r w:rsidRPr="00406498">
              <w:rPr>
                <w:rFonts w:ascii="Times New Roman" w:hAnsi="Times New Roman" w:cs="Times New Roman"/>
                <w:sz w:val="20"/>
              </w:rPr>
              <w:lastRenderedPageBreak/>
              <w:t xml:space="preserve">Для целей настоящего Федерального закона под экспертизой отчета понимаются действия эксперта или экспертов саморегулируемой организации оценщиков </w:t>
            </w:r>
            <w:r w:rsidRPr="00406498">
              <w:rPr>
                <w:rFonts w:ascii="Times New Roman" w:hAnsi="Times New Roman" w:cs="Times New Roman"/>
                <w:b/>
                <w:color w:val="00B050"/>
                <w:sz w:val="20"/>
              </w:rPr>
              <w:t>в целях формирования мнения эксперта или экспертов в отношении отчета,</w:t>
            </w:r>
            <w:r w:rsidRPr="00406498">
              <w:rPr>
                <w:rFonts w:ascii="Times New Roman" w:hAnsi="Times New Roman" w:cs="Times New Roman"/>
                <w:color w:val="00B050"/>
                <w:sz w:val="20"/>
              </w:rPr>
              <w:t xml:space="preserve"> </w:t>
            </w:r>
            <w:r w:rsidRPr="00406498">
              <w:rPr>
                <w:rFonts w:ascii="Times New Roman" w:hAnsi="Times New Roman" w:cs="Times New Roman"/>
                <w:sz w:val="20"/>
              </w:rPr>
              <w:t>подписанного оценщиком или оценщиками, о соответствии требованиям законодательства Российской Федерации об оценочной деятельности (в том числе требованиям настоящего Федерального закона, федеральных стандартов оценки и других актов уполномоченного федерального органа, осуществляющего функции по нормативно-правовому регулированию</w:t>
            </w:r>
            <w:proofErr w:type="gramEnd"/>
            <w:r w:rsidRPr="00406498">
              <w:rPr>
                <w:rFonts w:ascii="Times New Roman" w:hAnsi="Times New Roman" w:cs="Times New Roman"/>
                <w:sz w:val="20"/>
              </w:rPr>
              <w:t xml:space="preserve"> оценочной деятельности), а в случае проведения экспертизы отчета об определении рыночной стоимости объекта оценки также о </w:t>
            </w:r>
            <w:r w:rsidRPr="00406498">
              <w:rPr>
                <w:rFonts w:ascii="Times New Roman" w:hAnsi="Times New Roman" w:cs="Times New Roman"/>
                <w:sz w:val="20"/>
              </w:rPr>
              <w:lastRenderedPageBreak/>
              <w:t xml:space="preserve">подтверждении рыночной стоимости объекта оценки, определенной оценщиком в отчете. </w:t>
            </w:r>
            <w:r w:rsidRPr="00406498">
              <w:rPr>
                <w:rFonts w:ascii="Times New Roman" w:hAnsi="Times New Roman" w:cs="Times New Roman"/>
                <w:b/>
                <w:color w:val="00B050"/>
                <w:sz w:val="20"/>
              </w:rPr>
              <w:t>Экспертиза отчета  проводится на добровольной основе на основании договора между заказчиком экспертизы и саморегулируемой организацией оценщиков.</w:t>
            </w:r>
          </w:p>
        </w:tc>
        <w:tc>
          <w:tcPr>
            <w:tcW w:w="2552" w:type="dxa"/>
          </w:tcPr>
          <w:p w:rsidR="00313C24" w:rsidRPr="00406498" w:rsidRDefault="00A030B0" w:rsidP="00A030B0">
            <w:pPr>
              <w:pStyle w:val="ConsPlusNormal"/>
              <w:jc w:val="both"/>
              <w:rPr>
                <w:rFonts w:ascii="Times New Roman" w:hAnsi="Times New Roman" w:cs="Times New Roman"/>
                <w:sz w:val="20"/>
              </w:rPr>
            </w:pPr>
            <w:r>
              <w:rPr>
                <w:rFonts w:ascii="Times New Roman" w:hAnsi="Times New Roman" w:cs="Times New Roman"/>
                <w:sz w:val="20"/>
              </w:rPr>
              <w:lastRenderedPageBreak/>
              <w:t>С момента официального опубликования</w:t>
            </w:r>
          </w:p>
        </w:tc>
      </w:tr>
      <w:tr w:rsidR="00F4650A" w:rsidRPr="00B622FC" w:rsidTr="00313C24">
        <w:tc>
          <w:tcPr>
            <w:tcW w:w="1242" w:type="dxa"/>
          </w:tcPr>
          <w:p w:rsidR="00F4650A" w:rsidRPr="00B622FC" w:rsidRDefault="00F4650A" w:rsidP="00B622FC">
            <w:pPr>
              <w:pStyle w:val="ConsPlusNormal"/>
              <w:rPr>
                <w:rFonts w:ascii="Times New Roman" w:hAnsi="Times New Roman" w:cs="Times New Roman"/>
                <w:sz w:val="20"/>
              </w:rPr>
            </w:pPr>
            <w:r w:rsidRPr="00B622FC">
              <w:rPr>
                <w:rFonts w:ascii="Times New Roman" w:hAnsi="Times New Roman" w:cs="Times New Roman"/>
                <w:sz w:val="20"/>
              </w:rPr>
              <w:lastRenderedPageBreak/>
              <w:t>Статья 17</w:t>
            </w:r>
            <w:r w:rsidRPr="00B622FC">
              <w:rPr>
                <w:rFonts w:ascii="Times New Roman" w:hAnsi="Times New Roman" w:cs="Times New Roman"/>
                <w:sz w:val="20"/>
                <w:vertAlign w:val="superscript"/>
              </w:rPr>
              <w:t>1</w:t>
            </w:r>
          </w:p>
        </w:tc>
        <w:tc>
          <w:tcPr>
            <w:tcW w:w="5812" w:type="dxa"/>
          </w:tcPr>
          <w:p w:rsidR="00F4650A" w:rsidRPr="00406498" w:rsidRDefault="00F4650A" w:rsidP="00A030B0">
            <w:pPr>
              <w:pStyle w:val="ConsPlusNormal"/>
              <w:jc w:val="both"/>
              <w:rPr>
                <w:rFonts w:ascii="Times New Roman" w:hAnsi="Times New Roman" w:cs="Times New Roman"/>
                <w:sz w:val="20"/>
              </w:rPr>
            </w:pPr>
            <w:r>
              <w:rPr>
                <w:rFonts w:ascii="Times New Roman" w:hAnsi="Times New Roman" w:cs="Times New Roman"/>
                <w:sz w:val="20"/>
              </w:rPr>
              <w:t>Отсутствует</w:t>
            </w:r>
          </w:p>
        </w:tc>
        <w:tc>
          <w:tcPr>
            <w:tcW w:w="5670" w:type="dxa"/>
          </w:tcPr>
          <w:p w:rsidR="00F4650A" w:rsidRPr="00406498" w:rsidRDefault="00F4650A" w:rsidP="00A030B0">
            <w:pPr>
              <w:pStyle w:val="ConsPlusNormal"/>
              <w:jc w:val="both"/>
              <w:rPr>
                <w:rFonts w:ascii="Times New Roman" w:hAnsi="Times New Roman" w:cs="Times New Roman"/>
                <w:sz w:val="20"/>
              </w:rPr>
            </w:pPr>
            <w:r w:rsidRPr="00F4650A">
              <w:rPr>
                <w:rFonts w:ascii="Times New Roman" w:hAnsi="Times New Roman" w:cs="Times New Roman"/>
                <w:b/>
                <w:color w:val="00B050"/>
                <w:sz w:val="20"/>
              </w:rPr>
              <w:t>Экспертиза отчета может проводиться экспертом по направлению, указанному в квалификационном аттестате и соответствующему объекту оценки</w:t>
            </w:r>
          </w:p>
        </w:tc>
        <w:tc>
          <w:tcPr>
            <w:tcW w:w="2552" w:type="dxa"/>
          </w:tcPr>
          <w:p w:rsidR="00F4650A" w:rsidRPr="00406498" w:rsidRDefault="00F4650A" w:rsidP="00A030B0">
            <w:pPr>
              <w:pStyle w:val="ConsPlusNormal"/>
              <w:jc w:val="both"/>
              <w:rPr>
                <w:rFonts w:ascii="Times New Roman" w:hAnsi="Times New Roman" w:cs="Times New Roman"/>
                <w:sz w:val="20"/>
              </w:rPr>
            </w:pPr>
            <w:r>
              <w:rPr>
                <w:rFonts w:ascii="Times New Roman" w:hAnsi="Times New Roman" w:cs="Times New Roman"/>
                <w:sz w:val="20"/>
              </w:rPr>
              <w:t>С 01.07.2017</w:t>
            </w:r>
          </w:p>
        </w:tc>
      </w:tr>
      <w:tr w:rsidR="00313C24" w:rsidRPr="00B622FC" w:rsidTr="00313C24">
        <w:tc>
          <w:tcPr>
            <w:tcW w:w="1242" w:type="dxa"/>
          </w:tcPr>
          <w:p w:rsidR="00313C24" w:rsidRPr="00B622FC" w:rsidRDefault="00313C24" w:rsidP="00B622FC">
            <w:pPr>
              <w:pStyle w:val="ConsPlusNormal"/>
              <w:rPr>
                <w:rFonts w:ascii="Times New Roman" w:hAnsi="Times New Roman" w:cs="Times New Roman"/>
                <w:sz w:val="20"/>
              </w:rPr>
            </w:pPr>
            <w:r w:rsidRPr="00B622FC">
              <w:rPr>
                <w:rFonts w:ascii="Times New Roman" w:hAnsi="Times New Roman" w:cs="Times New Roman"/>
                <w:sz w:val="20"/>
              </w:rPr>
              <w:t>Абзац тринадцатый статьи 19</w:t>
            </w:r>
          </w:p>
        </w:tc>
        <w:tc>
          <w:tcPr>
            <w:tcW w:w="5812"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возбуждение дел об административных правонарушениях в отношении саморегулируемых организаций оценщиков и их должностных лиц, рассмотрение таких дел или передача их на рассмотрение в суд</w:t>
            </w:r>
          </w:p>
        </w:tc>
        <w:tc>
          <w:tcPr>
            <w:tcW w:w="5670"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возбуждение дел об административных правонарушениях в отношении саморегулируемых организаций оценщиков </w:t>
            </w:r>
            <w:r w:rsidRPr="00B622FC">
              <w:rPr>
                <w:rFonts w:ascii="Times New Roman" w:hAnsi="Times New Roman" w:cs="Times New Roman"/>
                <w:b/>
                <w:color w:val="00B050"/>
                <w:sz w:val="20"/>
              </w:rPr>
              <w:t>и</w:t>
            </w:r>
            <w:r w:rsidRPr="00B622FC">
              <w:rPr>
                <w:rFonts w:ascii="Times New Roman" w:hAnsi="Times New Roman" w:cs="Times New Roman"/>
                <w:sz w:val="20"/>
              </w:rPr>
              <w:t xml:space="preserve"> </w:t>
            </w:r>
            <w:r w:rsidRPr="00B622FC">
              <w:rPr>
                <w:rFonts w:ascii="Times New Roman" w:hAnsi="Times New Roman" w:cs="Times New Roman"/>
                <w:b/>
                <w:color w:val="00B050"/>
                <w:sz w:val="20"/>
              </w:rPr>
              <w:t>(или)</w:t>
            </w:r>
            <w:r w:rsidRPr="00B622FC">
              <w:rPr>
                <w:rFonts w:ascii="Times New Roman" w:hAnsi="Times New Roman" w:cs="Times New Roman"/>
                <w:color w:val="00B050"/>
                <w:sz w:val="20"/>
              </w:rPr>
              <w:t xml:space="preserve"> </w:t>
            </w:r>
            <w:r w:rsidRPr="00B622FC">
              <w:rPr>
                <w:rFonts w:ascii="Times New Roman" w:hAnsi="Times New Roman" w:cs="Times New Roman"/>
                <w:sz w:val="20"/>
              </w:rPr>
              <w:t>их должностных лиц, рассмотрение таких дел или передача их на рассмотрение в суд</w:t>
            </w:r>
          </w:p>
        </w:tc>
        <w:tc>
          <w:tcPr>
            <w:tcW w:w="2552" w:type="dxa"/>
          </w:tcPr>
          <w:p w:rsidR="00313C24" w:rsidRPr="00B622FC" w:rsidRDefault="00A030B0" w:rsidP="00A030B0">
            <w:pPr>
              <w:pStyle w:val="ConsPlusNormal"/>
              <w:jc w:val="both"/>
              <w:rPr>
                <w:rFonts w:ascii="Times New Roman" w:hAnsi="Times New Roman" w:cs="Times New Roman"/>
                <w:sz w:val="20"/>
              </w:rPr>
            </w:pPr>
            <w:r>
              <w:rPr>
                <w:rFonts w:ascii="Times New Roman" w:hAnsi="Times New Roman" w:cs="Times New Roman"/>
                <w:sz w:val="20"/>
              </w:rPr>
              <w:t>С момента официального опубликования</w:t>
            </w:r>
          </w:p>
        </w:tc>
      </w:tr>
      <w:tr w:rsidR="00313C24" w:rsidRPr="00B622FC" w:rsidTr="00313C24">
        <w:tc>
          <w:tcPr>
            <w:tcW w:w="1242" w:type="dxa"/>
          </w:tcPr>
          <w:p w:rsidR="00313C24" w:rsidRPr="00B622FC" w:rsidRDefault="00313C24" w:rsidP="00B622FC">
            <w:pPr>
              <w:pStyle w:val="ConsPlusNormal"/>
              <w:rPr>
                <w:rFonts w:ascii="Times New Roman" w:hAnsi="Times New Roman" w:cs="Times New Roman"/>
                <w:sz w:val="20"/>
              </w:rPr>
            </w:pPr>
            <w:r w:rsidRPr="00B622FC">
              <w:rPr>
                <w:rFonts w:ascii="Times New Roman" w:hAnsi="Times New Roman" w:cs="Times New Roman"/>
                <w:sz w:val="20"/>
              </w:rPr>
              <w:t>Абзац седьмой части вторая статьи 19</w:t>
            </w:r>
            <w:r w:rsidRPr="00B622FC">
              <w:rPr>
                <w:rFonts w:ascii="Times New Roman" w:hAnsi="Times New Roman" w:cs="Times New Roman"/>
                <w:sz w:val="20"/>
                <w:vertAlign w:val="superscript"/>
              </w:rPr>
              <w:t>1</w:t>
            </w:r>
          </w:p>
        </w:tc>
        <w:tc>
          <w:tcPr>
            <w:tcW w:w="5812"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рассматривает проекты нормативных правовых актов Российской Федерации в области оценочной деятельности и предоставляет рекомендации по их утверждению</w:t>
            </w:r>
          </w:p>
        </w:tc>
        <w:tc>
          <w:tcPr>
            <w:tcW w:w="5670" w:type="dxa"/>
          </w:tcPr>
          <w:p w:rsidR="00313C24" w:rsidRPr="00B622FC" w:rsidRDefault="00313C24" w:rsidP="00A030B0">
            <w:pPr>
              <w:pStyle w:val="ConsPlusNormal"/>
              <w:jc w:val="both"/>
              <w:rPr>
                <w:rFonts w:ascii="Times New Roman" w:hAnsi="Times New Roman" w:cs="Times New Roman"/>
                <w:b/>
                <w:sz w:val="20"/>
              </w:rPr>
            </w:pPr>
            <w:r w:rsidRPr="00B622FC">
              <w:rPr>
                <w:rFonts w:ascii="Times New Roman" w:hAnsi="Times New Roman" w:cs="Times New Roman"/>
                <w:b/>
                <w:color w:val="00B050"/>
                <w:sz w:val="20"/>
              </w:rPr>
              <w:t>одобряет методические рекомендации по оценке, разработанные в целях развития положений утвержденных федеральных стандартов оценки, за исключением федеральных стандартов оценки, устанавливающих требования к определению кадастровой стоимости</w:t>
            </w:r>
          </w:p>
        </w:tc>
        <w:tc>
          <w:tcPr>
            <w:tcW w:w="2552" w:type="dxa"/>
          </w:tcPr>
          <w:p w:rsidR="00313C24" w:rsidRPr="00B622FC" w:rsidRDefault="00A030B0" w:rsidP="00A030B0">
            <w:pPr>
              <w:pStyle w:val="ConsPlusNormal"/>
              <w:jc w:val="both"/>
              <w:rPr>
                <w:rFonts w:ascii="Times New Roman" w:hAnsi="Times New Roman" w:cs="Times New Roman"/>
                <w:b/>
                <w:color w:val="00B050"/>
                <w:sz w:val="20"/>
              </w:rPr>
            </w:pPr>
            <w:r>
              <w:rPr>
                <w:rFonts w:ascii="Times New Roman" w:hAnsi="Times New Roman" w:cs="Times New Roman"/>
                <w:sz w:val="20"/>
              </w:rPr>
              <w:t>С момента официального опубликования</w:t>
            </w:r>
          </w:p>
        </w:tc>
      </w:tr>
      <w:tr w:rsidR="00313C24" w:rsidRPr="00B622FC" w:rsidTr="00313C24">
        <w:tc>
          <w:tcPr>
            <w:tcW w:w="1242" w:type="dxa"/>
          </w:tcPr>
          <w:p w:rsidR="00313C24" w:rsidRPr="00B622FC" w:rsidRDefault="00313C24" w:rsidP="00B622FC">
            <w:pPr>
              <w:pStyle w:val="ConsPlusNormal"/>
              <w:rPr>
                <w:rFonts w:ascii="Times New Roman" w:hAnsi="Times New Roman" w:cs="Times New Roman"/>
                <w:sz w:val="20"/>
              </w:rPr>
            </w:pPr>
            <w:r w:rsidRPr="00B622FC">
              <w:rPr>
                <w:rFonts w:ascii="Times New Roman" w:hAnsi="Times New Roman" w:cs="Times New Roman"/>
                <w:sz w:val="20"/>
              </w:rPr>
              <w:t>Абзац восьмой части вторая статьи 19</w:t>
            </w:r>
            <w:r w:rsidRPr="00B622FC">
              <w:rPr>
                <w:rFonts w:ascii="Times New Roman" w:hAnsi="Times New Roman" w:cs="Times New Roman"/>
                <w:sz w:val="20"/>
                <w:vertAlign w:val="superscript"/>
              </w:rPr>
              <w:t>1</w:t>
            </w:r>
          </w:p>
        </w:tc>
        <w:tc>
          <w:tcPr>
            <w:tcW w:w="5812"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Отсутствует</w:t>
            </w:r>
          </w:p>
        </w:tc>
        <w:tc>
          <w:tcPr>
            <w:tcW w:w="5670" w:type="dxa"/>
          </w:tcPr>
          <w:p w:rsidR="00313C24" w:rsidRPr="00B622FC" w:rsidRDefault="00313C24" w:rsidP="00A030B0">
            <w:pPr>
              <w:pStyle w:val="ConsPlusNormal"/>
              <w:jc w:val="both"/>
              <w:rPr>
                <w:rFonts w:ascii="Times New Roman" w:hAnsi="Times New Roman" w:cs="Times New Roman"/>
                <w:b/>
                <w:sz w:val="20"/>
              </w:rPr>
            </w:pPr>
            <w:r w:rsidRPr="00B622FC">
              <w:rPr>
                <w:rFonts w:ascii="Times New Roman" w:hAnsi="Times New Roman" w:cs="Times New Roman"/>
                <w:b/>
                <w:color w:val="00B050"/>
                <w:sz w:val="20"/>
              </w:rPr>
              <w:t>иные функции, предусмотренные положением о совете по оценочной деятельности.</w:t>
            </w:r>
          </w:p>
        </w:tc>
        <w:tc>
          <w:tcPr>
            <w:tcW w:w="2552" w:type="dxa"/>
          </w:tcPr>
          <w:p w:rsidR="00313C24" w:rsidRPr="00B622FC" w:rsidRDefault="00A030B0" w:rsidP="00A030B0">
            <w:pPr>
              <w:pStyle w:val="ConsPlusNormal"/>
              <w:jc w:val="both"/>
              <w:rPr>
                <w:rFonts w:ascii="Times New Roman" w:hAnsi="Times New Roman" w:cs="Times New Roman"/>
                <w:b/>
                <w:color w:val="00B050"/>
                <w:sz w:val="20"/>
              </w:rPr>
            </w:pPr>
            <w:r>
              <w:rPr>
                <w:rFonts w:ascii="Times New Roman" w:hAnsi="Times New Roman" w:cs="Times New Roman"/>
                <w:sz w:val="20"/>
              </w:rPr>
              <w:t>С момента официального опубликования</w:t>
            </w:r>
          </w:p>
        </w:tc>
      </w:tr>
      <w:tr w:rsidR="00313C24" w:rsidRPr="00B622FC" w:rsidTr="00313C24">
        <w:tc>
          <w:tcPr>
            <w:tcW w:w="1242" w:type="dxa"/>
          </w:tcPr>
          <w:p w:rsidR="00313C24" w:rsidRPr="00B622FC" w:rsidRDefault="00313C24" w:rsidP="00B622FC">
            <w:pPr>
              <w:pStyle w:val="ConsPlusNormal"/>
              <w:rPr>
                <w:rFonts w:ascii="Times New Roman" w:hAnsi="Times New Roman" w:cs="Times New Roman"/>
                <w:sz w:val="20"/>
              </w:rPr>
            </w:pPr>
            <w:r w:rsidRPr="00B622FC">
              <w:rPr>
                <w:rFonts w:ascii="Times New Roman" w:hAnsi="Times New Roman" w:cs="Times New Roman"/>
                <w:sz w:val="20"/>
              </w:rPr>
              <w:t>Часть десятая статьи 20</w:t>
            </w:r>
          </w:p>
        </w:tc>
        <w:tc>
          <w:tcPr>
            <w:tcW w:w="5812"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Стандарты и правила оценочной деятельности разрабатываются и утверждаются саморегулируемой организацией оценщиков и не могут противоречить настоящему Федеральному закону и федеральным стандартам оценки.</w:t>
            </w:r>
          </w:p>
        </w:tc>
        <w:tc>
          <w:tcPr>
            <w:tcW w:w="5670" w:type="dxa"/>
          </w:tcPr>
          <w:p w:rsidR="00313C24" w:rsidRPr="00B622FC" w:rsidRDefault="00313C24" w:rsidP="00A030B0">
            <w:pPr>
              <w:pStyle w:val="ConsPlusNormal"/>
              <w:jc w:val="both"/>
              <w:rPr>
                <w:rFonts w:ascii="Times New Roman" w:hAnsi="Times New Roman" w:cs="Times New Roman"/>
                <w:b/>
                <w:color w:val="00B050"/>
                <w:sz w:val="20"/>
              </w:rPr>
            </w:pPr>
            <w:r w:rsidRPr="00B622FC">
              <w:rPr>
                <w:rFonts w:ascii="Times New Roman" w:hAnsi="Times New Roman" w:cs="Times New Roman"/>
                <w:sz w:val="20"/>
              </w:rPr>
              <w:t>Стандарты и правила оценочной деятельности разрабатываются и утверждаются саморегулируемой организацией оценщиков и не могут противоречить настоящему Федеральному закону и федеральным стандартам оценки</w:t>
            </w:r>
            <w:r w:rsidRPr="00B622FC">
              <w:rPr>
                <w:rFonts w:ascii="Times New Roman" w:hAnsi="Times New Roman" w:cs="Times New Roman"/>
                <w:b/>
                <w:color w:val="00B050"/>
                <w:sz w:val="20"/>
              </w:rPr>
              <w:t>, методическим указаниям о государственной кадастровой оценке.</w:t>
            </w:r>
          </w:p>
        </w:tc>
        <w:tc>
          <w:tcPr>
            <w:tcW w:w="2552" w:type="dxa"/>
          </w:tcPr>
          <w:p w:rsidR="00313C24" w:rsidRPr="00B622FC" w:rsidRDefault="00A030B0" w:rsidP="00A030B0">
            <w:pPr>
              <w:pStyle w:val="ConsPlusNormal"/>
              <w:jc w:val="both"/>
              <w:rPr>
                <w:rFonts w:ascii="Times New Roman" w:hAnsi="Times New Roman" w:cs="Times New Roman"/>
                <w:sz w:val="20"/>
              </w:rPr>
            </w:pPr>
            <w:r>
              <w:rPr>
                <w:rFonts w:ascii="Times New Roman" w:hAnsi="Times New Roman" w:cs="Times New Roman"/>
                <w:sz w:val="20"/>
              </w:rPr>
              <w:t>С момента официального опубликования</w:t>
            </w:r>
          </w:p>
        </w:tc>
      </w:tr>
      <w:tr w:rsidR="00313C24" w:rsidRPr="00B622FC" w:rsidTr="00313C24">
        <w:tc>
          <w:tcPr>
            <w:tcW w:w="1242" w:type="dxa"/>
          </w:tcPr>
          <w:p w:rsidR="00313C24" w:rsidRPr="00B622FC" w:rsidRDefault="00313C24" w:rsidP="00B622FC">
            <w:pPr>
              <w:pStyle w:val="ConsPlusNormal"/>
              <w:rPr>
                <w:rFonts w:ascii="Times New Roman" w:hAnsi="Times New Roman" w:cs="Times New Roman"/>
                <w:sz w:val="20"/>
              </w:rPr>
            </w:pPr>
            <w:r w:rsidRPr="00B622FC">
              <w:rPr>
                <w:rFonts w:ascii="Times New Roman" w:hAnsi="Times New Roman" w:cs="Times New Roman"/>
                <w:sz w:val="20"/>
              </w:rPr>
              <w:t>Части третья и четвертая статьи 20</w:t>
            </w:r>
            <w:r w:rsidRPr="00B622FC">
              <w:rPr>
                <w:rFonts w:ascii="Times New Roman" w:hAnsi="Times New Roman" w:cs="Times New Roman"/>
                <w:sz w:val="20"/>
                <w:vertAlign w:val="superscript"/>
              </w:rPr>
              <w:t>1</w:t>
            </w:r>
          </w:p>
        </w:tc>
        <w:tc>
          <w:tcPr>
            <w:tcW w:w="5812"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Уполномоченный федеральный орган, осуществляющий функции по нормативно-правовому регулированию оценочной деятельности, отказывает в утверждении представленных советом по оценочной деятельности типовых правил профессиональной этики оценщиков в случае их несоответствия требованиям международных договоров Российской Федерации, </w:t>
            </w:r>
            <w:hyperlink r:id="rId19" w:history="1">
              <w:r w:rsidRPr="00B622FC">
                <w:rPr>
                  <w:rFonts w:ascii="Times New Roman" w:hAnsi="Times New Roman" w:cs="Times New Roman"/>
                  <w:color w:val="0000FF"/>
                  <w:sz w:val="20"/>
                </w:rPr>
                <w:t>Конституции</w:t>
              </w:r>
            </w:hyperlink>
            <w:r w:rsidRPr="00B622FC">
              <w:rPr>
                <w:rFonts w:ascii="Times New Roman" w:hAnsi="Times New Roman" w:cs="Times New Roman"/>
                <w:sz w:val="20"/>
              </w:rPr>
              <w:t xml:space="preserve"> Российской Федерации, настоящего Федерального закона, других федеральных законов, иных нормативных правовых актов Российской Федерации в области оценочной деятельности.</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Процедура рассмотрения жалобы на действия члена саморегулируемой организации оценщиков (далее - жалоба) и дела о нарушении членом саморегулируемой организации оценщиков требований настоящего Федерального закона, </w:t>
            </w:r>
            <w:r w:rsidRPr="00B622FC">
              <w:rPr>
                <w:rFonts w:ascii="Times New Roman" w:hAnsi="Times New Roman" w:cs="Times New Roman"/>
                <w:sz w:val="20"/>
              </w:rPr>
              <w:lastRenderedPageBreak/>
              <w:t xml:space="preserve">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определяется внутренними документами саморегулируемой организации оценщиков, которые должны соответствовать положениям </w:t>
            </w:r>
            <w:hyperlink r:id="rId20" w:history="1">
              <w:r w:rsidRPr="00B622FC">
                <w:rPr>
                  <w:rFonts w:ascii="Times New Roman" w:hAnsi="Times New Roman" w:cs="Times New Roman"/>
                  <w:color w:val="0000FF"/>
                  <w:sz w:val="20"/>
                </w:rPr>
                <w:t>требований</w:t>
              </w:r>
            </w:hyperlink>
            <w:r w:rsidRPr="00B622FC">
              <w:rPr>
                <w:rFonts w:ascii="Times New Roman" w:hAnsi="Times New Roman" w:cs="Times New Roman"/>
                <w:sz w:val="20"/>
              </w:rPr>
              <w:t xml:space="preserve"> к рассмотрению саморегулируемой организацией оценщиков жалобы на нарушение ее членом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утверждаемых уполномоченным федеральным органом, осуществляющим функции по нормативно-правовому регулированию оценочной деятельности и включающих в себя в том числе требования к содержанию жалоб, порядок и сроки их рассмотрения, порядок и основания применения к члену саморегулируемой организации оценщиков мер дисциплинарного воздействия (далее - требования к рассмотрению жалоб).</w:t>
            </w:r>
          </w:p>
          <w:p w:rsidR="00313C24" w:rsidRPr="00B622FC" w:rsidRDefault="00313C24" w:rsidP="00A030B0">
            <w:pPr>
              <w:pStyle w:val="ConsPlusNormal"/>
              <w:jc w:val="both"/>
              <w:rPr>
                <w:rFonts w:ascii="Times New Roman" w:hAnsi="Times New Roman" w:cs="Times New Roman"/>
                <w:sz w:val="20"/>
              </w:rPr>
            </w:pPr>
          </w:p>
        </w:tc>
        <w:tc>
          <w:tcPr>
            <w:tcW w:w="5670" w:type="dxa"/>
          </w:tcPr>
          <w:p w:rsidR="00313C24" w:rsidRPr="00B622FC" w:rsidRDefault="00313C24" w:rsidP="00A030B0">
            <w:pPr>
              <w:pStyle w:val="ConsPlusNormal"/>
              <w:jc w:val="both"/>
              <w:rPr>
                <w:rFonts w:ascii="Times New Roman" w:hAnsi="Times New Roman" w:cs="Times New Roman"/>
                <w:b/>
                <w:color w:val="00B050"/>
                <w:sz w:val="20"/>
              </w:rPr>
            </w:pPr>
            <w:r w:rsidRPr="00B622FC">
              <w:rPr>
                <w:rFonts w:ascii="Times New Roman" w:hAnsi="Times New Roman" w:cs="Times New Roman"/>
                <w:b/>
                <w:color w:val="00B050"/>
                <w:sz w:val="20"/>
              </w:rPr>
              <w:lastRenderedPageBreak/>
              <w:t xml:space="preserve">Уполномоченный федеральный орган, осуществляющий функции по нормативно-правовому регулированию оценочной деятельности, отказывает в утверждении представленных советом по оценочной деятельности типовых правил профессиональной этики оценщиков, требований к рассмотрению саморегулируемой организацией оценщиков жалобы на нарушение ее членом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в случае их несоответствия требованиям международных договоров Российской Федерации, Конституции </w:t>
            </w:r>
            <w:r w:rsidRPr="00B622FC">
              <w:rPr>
                <w:rFonts w:ascii="Times New Roman" w:hAnsi="Times New Roman" w:cs="Times New Roman"/>
                <w:b/>
                <w:color w:val="00B050"/>
                <w:sz w:val="20"/>
              </w:rPr>
              <w:lastRenderedPageBreak/>
              <w:t>Российской Федерации, настоящего Федерального закона, других федеральных законов, иных нормативных правовых актов Российской Федерации в области оценочной деятельности.</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b/>
                <w:color w:val="00B050"/>
                <w:sz w:val="20"/>
              </w:rPr>
              <w:t>Процедура рассмотрения жалобы на действия члена саморегулируемой организации оценщиков (далее - жалоба) и дела о нарушении членом саморегулируемой организации оценщиков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требований о внесении обязательных взносов в саморегулируемую организацию оценщиков и дополнительных требований к порядку обеспечения имущественной ответственности членов саморегулируемой организации оценщиков определяется внутренними документами саморегулируемой организации оценщиков, которые должны соответствовать положениям требований к рассмотрению саморегулируемой организацией оценщиков жалобы на нарушение ее членом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утверждаемых уполномоченным федеральным органом, осуществляющим функции по нормативно-правовому регулированию оценочной деятельности, и включающих в себя в том числе требования к содержанию жалоб, порядок и сроки их рассмотрения, порядок и основания применения к члену саморегулируемой организации оценщиков мер дисциплинарного воздействия (далее – требования к рассмотрению жалоб).</w:t>
            </w:r>
          </w:p>
        </w:tc>
        <w:tc>
          <w:tcPr>
            <w:tcW w:w="2552" w:type="dxa"/>
          </w:tcPr>
          <w:p w:rsidR="00313C24" w:rsidRPr="00B622FC" w:rsidRDefault="00A030B0" w:rsidP="00A030B0">
            <w:pPr>
              <w:pStyle w:val="ConsPlusNormal"/>
              <w:jc w:val="both"/>
              <w:rPr>
                <w:rFonts w:ascii="Times New Roman" w:hAnsi="Times New Roman" w:cs="Times New Roman"/>
                <w:b/>
                <w:color w:val="00B050"/>
                <w:sz w:val="20"/>
              </w:rPr>
            </w:pPr>
            <w:r>
              <w:rPr>
                <w:rFonts w:ascii="Times New Roman" w:hAnsi="Times New Roman" w:cs="Times New Roman"/>
                <w:sz w:val="20"/>
              </w:rPr>
              <w:lastRenderedPageBreak/>
              <w:t>С момента официального опубликования</w:t>
            </w:r>
          </w:p>
        </w:tc>
      </w:tr>
      <w:tr w:rsidR="00313C24" w:rsidRPr="00B622FC" w:rsidTr="00313C24">
        <w:tc>
          <w:tcPr>
            <w:tcW w:w="1242" w:type="dxa"/>
          </w:tcPr>
          <w:p w:rsidR="00313C24" w:rsidRPr="00B622FC" w:rsidRDefault="00313C24" w:rsidP="00B622FC">
            <w:pPr>
              <w:pStyle w:val="ConsPlusNormal"/>
              <w:rPr>
                <w:rFonts w:ascii="Times New Roman" w:hAnsi="Times New Roman" w:cs="Times New Roman"/>
                <w:sz w:val="20"/>
              </w:rPr>
            </w:pPr>
            <w:r w:rsidRPr="00B622FC">
              <w:rPr>
                <w:rFonts w:ascii="Times New Roman" w:hAnsi="Times New Roman" w:cs="Times New Roman"/>
                <w:sz w:val="20"/>
              </w:rPr>
              <w:lastRenderedPageBreak/>
              <w:t>Статья 21</w:t>
            </w:r>
            <w:r w:rsidRPr="00B622FC">
              <w:rPr>
                <w:rFonts w:ascii="Times New Roman" w:hAnsi="Times New Roman" w:cs="Times New Roman"/>
                <w:sz w:val="20"/>
                <w:vertAlign w:val="superscript"/>
              </w:rPr>
              <w:t>1</w:t>
            </w:r>
          </w:p>
        </w:tc>
        <w:tc>
          <w:tcPr>
            <w:tcW w:w="5812"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Статья 21.1. Единый квалификационный экзамен</w:t>
            </w:r>
          </w:p>
          <w:p w:rsidR="00313C24" w:rsidRPr="00B622FC" w:rsidRDefault="00313C24" w:rsidP="00A030B0">
            <w:pPr>
              <w:pStyle w:val="ConsPlusNormal"/>
              <w:jc w:val="both"/>
              <w:rPr>
                <w:rFonts w:ascii="Times New Roman" w:hAnsi="Times New Roman" w:cs="Times New Roman"/>
                <w:sz w:val="20"/>
              </w:rPr>
            </w:pP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Член саморегулируемой организации оценщиков может быть включен в состав экспертного совета саморегулируемой организации оценщиков только в случае сдачи единого квалификационного экзамена в соответствии с требованиями к уровню знаний, предъявляемыми федеральным </w:t>
            </w:r>
            <w:hyperlink r:id="rId21" w:history="1">
              <w:r w:rsidRPr="00B622FC">
                <w:rPr>
                  <w:rFonts w:ascii="Times New Roman" w:hAnsi="Times New Roman" w:cs="Times New Roman"/>
                  <w:color w:val="0000FF"/>
                  <w:sz w:val="20"/>
                </w:rPr>
                <w:t>стандартом</w:t>
              </w:r>
            </w:hyperlink>
            <w:r w:rsidRPr="00B622FC">
              <w:rPr>
                <w:rFonts w:ascii="Times New Roman" w:hAnsi="Times New Roman" w:cs="Times New Roman"/>
                <w:sz w:val="20"/>
              </w:rPr>
              <w:t xml:space="preserve"> оценки к эксперту саморегулируемой организации оценщиков.</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Требования к уровню знаний эксперта саморегулируемой </w:t>
            </w:r>
            <w:r w:rsidRPr="00B622FC">
              <w:rPr>
                <w:rFonts w:ascii="Times New Roman" w:hAnsi="Times New Roman" w:cs="Times New Roman"/>
                <w:sz w:val="20"/>
              </w:rPr>
              <w:lastRenderedPageBreak/>
              <w:t>организации оценщиков устанавливаются федеральным стандартом оценки.</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Единый квалификационный экзамен проводится образовательными организациями высшего образования, зарегистрированными на территории Российской Федерации и аккредитованными уполномоченным федеральным органом, осуществляющим функции по надзору за деятельностью саморегулируемых организаций оценщиков.</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(часть третья в ред. Федерального </w:t>
            </w:r>
            <w:hyperlink r:id="rId22" w:history="1">
              <w:r w:rsidRPr="00B622FC">
                <w:rPr>
                  <w:rFonts w:ascii="Times New Roman" w:hAnsi="Times New Roman" w:cs="Times New Roman"/>
                  <w:color w:val="0000FF"/>
                  <w:sz w:val="20"/>
                </w:rPr>
                <w:t>закона</w:t>
              </w:r>
            </w:hyperlink>
            <w:r w:rsidRPr="00B622FC">
              <w:rPr>
                <w:rFonts w:ascii="Times New Roman" w:hAnsi="Times New Roman" w:cs="Times New Roman"/>
                <w:sz w:val="20"/>
              </w:rPr>
              <w:t xml:space="preserve"> от 07.06.2013 N 113-ФЗ)</w:t>
            </w:r>
          </w:p>
          <w:p w:rsidR="00313C24" w:rsidRPr="00B622FC" w:rsidRDefault="007C33DD" w:rsidP="00A030B0">
            <w:pPr>
              <w:pStyle w:val="ConsPlusNormal"/>
              <w:jc w:val="both"/>
              <w:rPr>
                <w:rFonts w:ascii="Times New Roman" w:hAnsi="Times New Roman" w:cs="Times New Roman"/>
                <w:sz w:val="20"/>
              </w:rPr>
            </w:pPr>
            <w:hyperlink r:id="rId23" w:history="1">
              <w:r w:rsidR="00313C24" w:rsidRPr="00B622FC">
                <w:rPr>
                  <w:rFonts w:ascii="Times New Roman" w:hAnsi="Times New Roman" w:cs="Times New Roman"/>
                  <w:color w:val="0000FF"/>
                  <w:sz w:val="20"/>
                </w:rPr>
                <w:t>Перечень</w:t>
              </w:r>
            </w:hyperlink>
            <w:r w:rsidR="00313C24" w:rsidRPr="00B622FC">
              <w:rPr>
                <w:rFonts w:ascii="Times New Roman" w:hAnsi="Times New Roman" w:cs="Times New Roman"/>
                <w:sz w:val="20"/>
              </w:rPr>
              <w:t xml:space="preserve"> экзаменационных вопросов для проведения единого квалификационного экзамена, </w:t>
            </w:r>
            <w:hyperlink r:id="rId24" w:history="1">
              <w:r w:rsidR="00313C24" w:rsidRPr="00B622FC">
                <w:rPr>
                  <w:rFonts w:ascii="Times New Roman" w:hAnsi="Times New Roman" w:cs="Times New Roman"/>
                  <w:color w:val="0000FF"/>
                  <w:sz w:val="20"/>
                </w:rPr>
                <w:t>порядок</w:t>
              </w:r>
            </w:hyperlink>
            <w:r w:rsidR="00313C24" w:rsidRPr="00B622FC">
              <w:rPr>
                <w:rFonts w:ascii="Times New Roman" w:hAnsi="Times New Roman" w:cs="Times New Roman"/>
                <w:sz w:val="20"/>
              </w:rPr>
              <w:t xml:space="preserve"> и условия аккредитации образовательных организаций высшего образования, осуществляющих проведение единого квалификационного экзамена, </w:t>
            </w:r>
            <w:hyperlink r:id="rId25" w:history="1">
              <w:r w:rsidR="00313C24" w:rsidRPr="00B622FC">
                <w:rPr>
                  <w:rFonts w:ascii="Times New Roman" w:hAnsi="Times New Roman" w:cs="Times New Roman"/>
                  <w:color w:val="0000FF"/>
                  <w:sz w:val="20"/>
                </w:rPr>
                <w:t>порядок</w:t>
              </w:r>
            </w:hyperlink>
            <w:r w:rsidR="00313C24" w:rsidRPr="00B622FC">
              <w:rPr>
                <w:rFonts w:ascii="Times New Roman" w:hAnsi="Times New Roman" w:cs="Times New Roman"/>
                <w:sz w:val="20"/>
              </w:rPr>
              <w:t xml:space="preserve"> проведения и сдачи единого квалификационного экзамена, в том числе порядок подачи и рассмотрения апелляций, утверждаются уполномоченным федеральным органом, осуществляющим функции по нормативно-правовому регулированию оценочной деятельности.</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(часть четвертая в ред. Федерального </w:t>
            </w:r>
            <w:hyperlink r:id="rId26" w:history="1">
              <w:r w:rsidRPr="00B622FC">
                <w:rPr>
                  <w:rFonts w:ascii="Times New Roman" w:hAnsi="Times New Roman" w:cs="Times New Roman"/>
                  <w:color w:val="0000FF"/>
                  <w:sz w:val="20"/>
                </w:rPr>
                <w:t>закона</w:t>
              </w:r>
            </w:hyperlink>
            <w:r w:rsidRPr="00B622FC">
              <w:rPr>
                <w:rFonts w:ascii="Times New Roman" w:hAnsi="Times New Roman" w:cs="Times New Roman"/>
                <w:sz w:val="20"/>
              </w:rPr>
              <w:t xml:space="preserve"> от 07.06.2013 N 113-ФЗ)</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За прием единого квалификационного экзамена с претендента может взиматься плата, размер и порядок взимания которой устанавливаются образовательными организациями высшего образования, осуществляющими проведение единого квалификационного экзамена. Предельный </w:t>
            </w:r>
            <w:hyperlink r:id="rId27" w:history="1">
              <w:r w:rsidRPr="00B622FC">
                <w:rPr>
                  <w:rFonts w:ascii="Times New Roman" w:hAnsi="Times New Roman" w:cs="Times New Roman"/>
                  <w:color w:val="0000FF"/>
                  <w:sz w:val="20"/>
                </w:rPr>
                <w:t>размер</w:t>
              </w:r>
            </w:hyperlink>
            <w:r w:rsidRPr="00B622FC">
              <w:rPr>
                <w:rFonts w:ascii="Times New Roman" w:hAnsi="Times New Roman" w:cs="Times New Roman"/>
                <w:sz w:val="20"/>
              </w:rPr>
              <w:t xml:space="preserve"> платы, взимаемой с претендента за прием единого квалификационного экзамена, устанавливается уполномоченным федеральным органом, осуществляющим функции по нормативно-правовому регулированию оценочной деятельности.</w:t>
            </w:r>
          </w:p>
        </w:tc>
        <w:tc>
          <w:tcPr>
            <w:tcW w:w="5670" w:type="dxa"/>
          </w:tcPr>
          <w:p w:rsidR="00313C24" w:rsidRPr="00B622FC" w:rsidRDefault="00313C24" w:rsidP="00A030B0">
            <w:pPr>
              <w:pStyle w:val="ConsPlusNormal"/>
              <w:jc w:val="both"/>
              <w:rPr>
                <w:rFonts w:ascii="Times New Roman" w:hAnsi="Times New Roman" w:cs="Times New Roman"/>
                <w:b/>
                <w:color w:val="00B050"/>
                <w:sz w:val="20"/>
              </w:rPr>
            </w:pPr>
            <w:r w:rsidRPr="00B622FC">
              <w:rPr>
                <w:rFonts w:ascii="Times New Roman" w:hAnsi="Times New Roman" w:cs="Times New Roman"/>
                <w:b/>
                <w:color w:val="00B050"/>
                <w:sz w:val="20"/>
              </w:rPr>
              <w:lastRenderedPageBreak/>
              <w:t>Статья 21</w:t>
            </w:r>
            <w:r w:rsidRPr="00B622FC">
              <w:rPr>
                <w:rFonts w:ascii="Times New Roman" w:hAnsi="Times New Roman" w:cs="Times New Roman"/>
                <w:b/>
                <w:color w:val="00B050"/>
                <w:sz w:val="20"/>
                <w:vertAlign w:val="superscript"/>
              </w:rPr>
              <w:t>1</w:t>
            </w:r>
            <w:r w:rsidRPr="00B622FC">
              <w:rPr>
                <w:rFonts w:ascii="Times New Roman" w:hAnsi="Times New Roman" w:cs="Times New Roman"/>
                <w:b/>
                <w:color w:val="00B050"/>
                <w:sz w:val="20"/>
              </w:rPr>
              <w:t>.</w:t>
            </w:r>
            <w:r w:rsidRPr="00B622FC">
              <w:rPr>
                <w:rFonts w:ascii="Times New Roman" w:hAnsi="Times New Roman" w:cs="Times New Roman"/>
                <w:b/>
                <w:color w:val="00B050"/>
                <w:sz w:val="20"/>
              </w:rPr>
              <w:tab/>
              <w:t>Квалификационный экзамен в области оценочной деятельности</w:t>
            </w:r>
          </w:p>
          <w:p w:rsidR="00313C24" w:rsidRPr="00B622FC" w:rsidRDefault="00313C24" w:rsidP="00A030B0">
            <w:pPr>
              <w:pStyle w:val="ConsPlusNormal"/>
              <w:jc w:val="both"/>
              <w:rPr>
                <w:rFonts w:ascii="Times New Roman" w:hAnsi="Times New Roman" w:cs="Times New Roman"/>
                <w:b/>
                <w:color w:val="00B050"/>
                <w:sz w:val="20"/>
              </w:rPr>
            </w:pPr>
          </w:p>
          <w:p w:rsidR="00313C24" w:rsidRPr="00B622FC" w:rsidRDefault="00313C24" w:rsidP="00A030B0">
            <w:pPr>
              <w:pStyle w:val="ConsPlusNormal"/>
              <w:jc w:val="both"/>
              <w:rPr>
                <w:rFonts w:ascii="Times New Roman" w:hAnsi="Times New Roman" w:cs="Times New Roman"/>
                <w:b/>
                <w:color w:val="00B050"/>
                <w:sz w:val="20"/>
              </w:rPr>
            </w:pPr>
            <w:r w:rsidRPr="00B622FC">
              <w:rPr>
                <w:rFonts w:ascii="Times New Roman" w:hAnsi="Times New Roman" w:cs="Times New Roman"/>
                <w:b/>
                <w:color w:val="00B050"/>
                <w:sz w:val="20"/>
              </w:rPr>
              <w:t>Квалификационный экзамен в области оценочной деятельности (далее – квалификационный экзамен) проводится уполномоченным Правительством Российской Федерации органом (далее – орган, уполномоченный на проведение квалификационного экзамена) в           целях подтверждения уровня квалификации.</w:t>
            </w:r>
          </w:p>
          <w:p w:rsidR="00313C24" w:rsidRPr="00B622FC" w:rsidRDefault="00313C24" w:rsidP="00A030B0">
            <w:pPr>
              <w:pStyle w:val="ConsPlusNormal"/>
              <w:jc w:val="both"/>
              <w:rPr>
                <w:rFonts w:ascii="Times New Roman" w:hAnsi="Times New Roman" w:cs="Times New Roman"/>
                <w:b/>
                <w:color w:val="00B050"/>
                <w:sz w:val="20"/>
              </w:rPr>
            </w:pPr>
            <w:r w:rsidRPr="00B622FC">
              <w:rPr>
                <w:rFonts w:ascii="Times New Roman" w:hAnsi="Times New Roman" w:cs="Times New Roman"/>
                <w:b/>
                <w:color w:val="00B050"/>
                <w:sz w:val="20"/>
              </w:rPr>
              <w:lastRenderedPageBreak/>
              <w:t xml:space="preserve">Перечень экзаменационных вопросов для проведения квалификационного экзамена формируется органом,                   уполномоченным на проведение квалификационного экзамена.           Порядок формирования перечня экзаменационных вопросов,             проведения и сдачи квалификационного экзамена, </w:t>
            </w:r>
            <w:proofErr w:type="gramStart"/>
            <w:r w:rsidRPr="00B622FC">
              <w:rPr>
                <w:rFonts w:ascii="Times New Roman" w:hAnsi="Times New Roman" w:cs="Times New Roman"/>
                <w:b/>
                <w:color w:val="00B050"/>
                <w:sz w:val="20"/>
              </w:rPr>
              <w:t>предусматривающий</w:t>
            </w:r>
            <w:proofErr w:type="gramEnd"/>
            <w:r w:rsidRPr="00B622FC">
              <w:rPr>
                <w:rFonts w:ascii="Times New Roman" w:hAnsi="Times New Roman" w:cs="Times New Roman"/>
                <w:b/>
                <w:color w:val="00B050"/>
                <w:sz w:val="20"/>
              </w:rPr>
              <w:t xml:space="preserve"> в том числе порядок участия претендента в квалификационном экзамене, порядок определения результатов квалификационного экзамена, порядок подачи и рассмотрения             апелляций, утверждается уполномоченным федеральным органом, осуществляющим функции по нормативно-правовому регулированию оценочной деятельности. </w:t>
            </w:r>
          </w:p>
          <w:p w:rsidR="00313C24" w:rsidRPr="00B622FC" w:rsidRDefault="00313C24" w:rsidP="00A030B0">
            <w:pPr>
              <w:pStyle w:val="ConsPlusNormal"/>
              <w:jc w:val="both"/>
              <w:rPr>
                <w:rFonts w:ascii="Times New Roman" w:hAnsi="Times New Roman" w:cs="Times New Roman"/>
                <w:b/>
                <w:color w:val="00B050"/>
                <w:sz w:val="20"/>
              </w:rPr>
            </w:pPr>
            <w:r w:rsidRPr="00B622FC">
              <w:rPr>
                <w:rFonts w:ascii="Times New Roman" w:hAnsi="Times New Roman" w:cs="Times New Roman"/>
                <w:b/>
                <w:color w:val="00B050"/>
                <w:sz w:val="20"/>
              </w:rPr>
              <w:t>За прием квалификационного экзамена с претендента может взиматься плата, размер и порядок взимания которой                 устанавливаются органом, уполномоченным на проведение квалификационного экзамена. Предельный размер платы, взимаемой           с претендента за прием квалификационного экзамена,                устанавливается уполномоченным федеральным органом, осуществляющим функции по нормативно-правовому регулированию оценочной деятельности.</w:t>
            </w:r>
          </w:p>
          <w:p w:rsidR="00313C24" w:rsidRPr="00B622FC" w:rsidRDefault="00313C24" w:rsidP="00A030B0">
            <w:pPr>
              <w:pStyle w:val="ConsPlusNormal"/>
              <w:jc w:val="both"/>
              <w:rPr>
                <w:rFonts w:ascii="Times New Roman" w:hAnsi="Times New Roman" w:cs="Times New Roman"/>
                <w:b/>
                <w:color w:val="00B050"/>
                <w:sz w:val="20"/>
              </w:rPr>
            </w:pPr>
            <w:r w:rsidRPr="00B622FC">
              <w:rPr>
                <w:rFonts w:ascii="Times New Roman" w:hAnsi="Times New Roman" w:cs="Times New Roman"/>
                <w:b/>
                <w:color w:val="00B050"/>
                <w:sz w:val="20"/>
              </w:rPr>
              <w:t>К квалификационному экзамену допускается претендент, получивший высшее образование и (или) профессиональную переподготовку в области оценочной деятельности.</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b/>
                <w:color w:val="00B050"/>
                <w:sz w:val="20"/>
              </w:rPr>
              <w:t>К повторной сдаче квалификационного экзамена претендент допускается не ранее чем через девяносто дней.</w:t>
            </w:r>
          </w:p>
        </w:tc>
        <w:tc>
          <w:tcPr>
            <w:tcW w:w="2552" w:type="dxa"/>
          </w:tcPr>
          <w:p w:rsidR="00313C24" w:rsidRPr="00B622FC" w:rsidRDefault="00F4650A" w:rsidP="00A030B0">
            <w:pPr>
              <w:pStyle w:val="ConsPlusNormal"/>
              <w:jc w:val="both"/>
              <w:rPr>
                <w:rFonts w:ascii="Times New Roman" w:hAnsi="Times New Roman" w:cs="Times New Roman"/>
                <w:b/>
                <w:color w:val="00B050"/>
                <w:sz w:val="20"/>
              </w:rPr>
            </w:pPr>
            <w:r w:rsidRPr="00F4650A">
              <w:rPr>
                <w:rFonts w:ascii="Times New Roman" w:hAnsi="Times New Roman" w:cs="Times New Roman"/>
                <w:b/>
                <w:sz w:val="20"/>
              </w:rPr>
              <w:lastRenderedPageBreak/>
              <w:t>С 01.07.2017</w:t>
            </w:r>
          </w:p>
        </w:tc>
      </w:tr>
      <w:tr w:rsidR="00313C24" w:rsidRPr="00B622FC" w:rsidTr="00313C24">
        <w:tc>
          <w:tcPr>
            <w:tcW w:w="1242" w:type="dxa"/>
          </w:tcPr>
          <w:p w:rsidR="00313C24" w:rsidRPr="00B622FC" w:rsidRDefault="00313C24" w:rsidP="00B622FC">
            <w:pPr>
              <w:pStyle w:val="ConsPlusNormal"/>
              <w:rPr>
                <w:rFonts w:ascii="Times New Roman" w:hAnsi="Times New Roman" w:cs="Times New Roman"/>
                <w:sz w:val="20"/>
              </w:rPr>
            </w:pPr>
            <w:r w:rsidRPr="00B622FC">
              <w:rPr>
                <w:rFonts w:ascii="Times New Roman" w:hAnsi="Times New Roman" w:cs="Times New Roman"/>
                <w:sz w:val="20"/>
              </w:rPr>
              <w:lastRenderedPageBreak/>
              <w:t>Статья 21</w:t>
            </w:r>
            <w:r w:rsidRPr="00B622FC">
              <w:rPr>
                <w:rFonts w:ascii="Times New Roman" w:hAnsi="Times New Roman" w:cs="Times New Roman"/>
                <w:sz w:val="20"/>
                <w:vertAlign w:val="superscript"/>
              </w:rPr>
              <w:t>2</w:t>
            </w:r>
          </w:p>
        </w:tc>
        <w:tc>
          <w:tcPr>
            <w:tcW w:w="5812"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Статья 21.2. Квалификационный аттестат</w:t>
            </w:r>
          </w:p>
          <w:p w:rsidR="00313C24" w:rsidRPr="00B622FC" w:rsidRDefault="00313C24" w:rsidP="00A030B0">
            <w:pPr>
              <w:pStyle w:val="ConsPlusNormal"/>
              <w:jc w:val="both"/>
              <w:rPr>
                <w:rFonts w:ascii="Times New Roman" w:hAnsi="Times New Roman" w:cs="Times New Roman"/>
                <w:sz w:val="20"/>
              </w:rPr>
            </w:pP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Квалификационный аттестат является свидетельством, подтверждающим сдачу единого квалификационного экзамена, и выдается при условии, что лицо, претендующее на его получение, сдало единый квалификационный экзамен.</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Типы, </w:t>
            </w:r>
            <w:hyperlink r:id="rId28" w:history="1">
              <w:r w:rsidRPr="00B622FC">
                <w:rPr>
                  <w:rFonts w:ascii="Times New Roman" w:hAnsi="Times New Roman" w:cs="Times New Roman"/>
                  <w:color w:val="0000FF"/>
                  <w:sz w:val="20"/>
                </w:rPr>
                <w:t>формы</w:t>
              </w:r>
            </w:hyperlink>
            <w:r w:rsidRPr="00B622FC">
              <w:rPr>
                <w:rFonts w:ascii="Times New Roman" w:hAnsi="Times New Roman" w:cs="Times New Roman"/>
                <w:sz w:val="20"/>
              </w:rPr>
              <w:t xml:space="preserve"> квалификационных аттестатов, </w:t>
            </w:r>
            <w:hyperlink r:id="rId29" w:history="1">
              <w:r w:rsidRPr="00B622FC">
                <w:rPr>
                  <w:rFonts w:ascii="Times New Roman" w:hAnsi="Times New Roman" w:cs="Times New Roman"/>
                  <w:color w:val="0000FF"/>
                  <w:sz w:val="20"/>
                </w:rPr>
                <w:t>порядок</w:t>
              </w:r>
            </w:hyperlink>
            <w:r w:rsidRPr="00B622FC">
              <w:rPr>
                <w:rFonts w:ascii="Times New Roman" w:hAnsi="Times New Roman" w:cs="Times New Roman"/>
                <w:sz w:val="20"/>
              </w:rPr>
              <w:t xml:space="preserve"> их выдачи и аннулирования, </w:t>
            </w:r>
            <w:hyperlink r:id="rId30" w:history="1">
              <w:r w:rsidRPr="00B622FC">
                <w:rPr>
                  <w:rFonts w:ascii="Times New Roman" w:hAnsi="Times New Roman" w:cs="Times New Roman"/>
                  <w:color w:val="0000FF"/>
                  <w:sz w:val="20"/>
                </w:rPr>
                <w:t>порядок</w:t>
              </w:r>
            </w:hyperlink>
            <w:r w:rsidRPr="00B622FC">
              <w:rPr>
                <w:rFonts w:ascii="Times New Roman" w:hAnsi="Times New Roman" w:cs="Times New Roman"/>
                <w:sz w:val="20"/>
              </w:rPr>
              <w:t xml:space="preserve"> ведения реестра квалификационных аттестатов уполномоченным федеральным органом, осуществляющим функции по надзору за деятельностью саморегулируемых организаций оценщиков, утверждаются уполномоченным федеральным органом, осуществляющим функции по нормативно-правовому регулированию оценочной </w:t>
            </w:r>
            <w:r w:rsidRPr="00B622FC">
              <w:rPr>
                <w:rFonts w:ascii="Times New Roman" w:hAnsi="Times New Roman" w:cs="Times New Roman"/>
                <w:sz w:val="20"/>
              </w:rPr>
              <w:lastRenderedPageBreak/>
              <w:t>деятельности.</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Наличие квалификационного аттестата может устанавливаться саморегулируемой организацией оценщиков в качестве дополнительного требования к вступлению в состав членов данной саморегулируемой организации или дополнительного требования к ее членам.</w:t>
            </w:r>
          </w:p>
          <w:p w:rsidR="00313C24" w:rsidRPr="00B622FC" w:rsidRDefault="00313C24" w:rsidP="00A030B0">
            <w:pPr>
              <w:pStyle w:val="ConsPlusNormal"/>
              <w:jc w:val="both"/>
              <w:rPr>
                <w:rFonts w:ascii="Times New Roman" w:hAnsi="Times New Roman" w:cs="Times New Roman"/>
                <w:sz w:val="20"/>
              </w:rPr>
            </w:pPr>
          </w:p>
        </w:tc>
        <w:tc>
          <w:tcPr>
            <w:tcW w:w="5670" w:type="dxa"/>
          </w:tcPr>
          <w:p w:rsidR="00313C24" w:rsidRPr="00B622FC" w:rsidRDefault="00313C24" w:rsidP="00A030B0">
            <w:pPr>
              <w:pStyle w:val="ConsPlusNormal"/>
              <w:jc w:val="both"/>
              <w:rPr>
                <w:rFonts w:ascii="Times New Roman" w:hAnsi="Times New Roman" w:cs="Times New Roman"/>
                <w:b/>
                <w:color w:val="00B050"/>
                <w:sz w:val="20"/>
              </w:rPr>
            </w:pPr>
            <w:r w:rsidRPr="00B622FC">
              <w:rPr>
                <w:rFonts w:ascii="Times New Roman" w:hAnsi="Times New Roman" w:cs="Times New Roman"/>
                <w:b/>
                <w:color w:val="00B050"/>
                <w:sz w:val="20"/>
              </w:rPr>
              <w:lastRenderedPageBreak/>
              <w:t>Статья 21</w:t>
            </w:r>
            <w:r w:rsidRPr="00B622FC">
              <w:rPr>
                <w:rFonts w:ascii="Times New Roman" w:hAnsi="Times New Roman" w:cs="Times New Roman"/>
                <w:b/>
                <w:color w:val="00B050"/>
                <w:sz w:val="20"/>
                <w:vertAlign w:val="superscript"/>
              </w:rPr>
              <w:t>2</w:t>
            </w:r>
            <w:r w:rsidRPr="00B622FC">
              <w:rPr>
                <w:rFonts w:ascii="Times New Roman" w:hAnsi="Times New Roman" w:cs="Times New Roman"/>
                <w:b/>
                <w:color w:val="00B050"/>
                <w:sz w:val="20"/>
              </w:rPr>
              <w:t xml:space="preserve">.  Квалификационный аттестат </w:t>
            </w:r>
          </w:p>
          <w:p w:rsidR="00313C24" w:rsidRPr="00B622FC" w:rsidRDefault="00313C24" w:rsidP="00A030B0">
            <w:pPr>
              <w:pStyle w:val="ConsPlusNormal"/>
              <w:jc w:val="both"/>
              <w:rPr>
                <w:rFonts w:ascii="Times New Roman" w:hAnsi="Times New Roman" w:cs="Times New Roman"/>
                <w:b/>
                <w:color w:val="00B050"/>
                <w:sz w:val="20"/>
              </w:rPr>
            </w:pPr>
            <w:r w:rsidRPr="00B622FC">
              <w:rPr>
                <w:rFonts w:ascii="Times New Roman" w:hAnsi="Times New Roman" w:cs="Times New Roman"/>
                <w:b/>
                <w:color w:val="00B050"/>
                <w:sz w:val="20"/>
              </w:rPr>
              <w:t>Квалификационный аттестат является свидетельством, подтверждающим сдачу квалификационного экзамена, и выдается при условии, что лицо, претендующее на его получение, сдало квалификационный экзамен.</w:t>
            </w:r>
          </w:p>
          <w:p w:rsidR="00313C24" w:rsidRPr="00B622FC" w:rsidRDefault="00313C24" w:rsidP="00A030B0">
            <w:pPr>
              <w:pStyle w:val="ConsPlusNormal"/>
              <w:jc w:val="both"/>
              <w:rPr>
                <w:rFonts w:ascii="Times New Roman" w:hAnsi="Times New Roman" w:cs="Times New Roman"/>
                <w:b/>
                <w:color w:val="00B050"/>
                <w:sz w:val="20"/>
              </w:rPr>
            </w:pPr>
            <w:r w:rsidRPr="00B622FC">
              <w:rPr>
                <w:rFonts w:ascii="Times New Roman" w:hAnsi="Times New Roman" w:cs="Times New Roman"/>
                <w:b/>
                <w:color w:val="00B050"/>
                <w:sz w:val="20"/>
              </w:rPr>
              <w:t>Типы, формы квалификационных аттестатов, порядок их выдачи и аннулирования, порядок ведения реестра квалификационных аттестатов уполномоченным федеральным органом, осуществляющим функции по надзору за деятельностью саморегулируемых организаций оценщиков, утверждаются уполномоченным федеральным органом, осуществляющим функции по нормативно-правовому регулированию оценочной деятельности.</w:t>
            </w:r>
          </w:p>
          <w:p w:rsidR="00313C24" w:rsidRPr="00B622FC" w:rsidRDefault="00313C24" w:rsidP="00A030B0">
            <w:pPr>
              <w:pStyle w:val="ConsPlusNormal"/>
              <w:jc w:val="both"/>
              <w:rPr>
                <w:rFonts w:ascii="Times New Roman" w:hAnsi="Times New Roman" w:cs="Times New Roman"/>
                <w:b/>
                <w:color w:val="00B050"/>
                <w:sz w:val="20"/>
              </w:rPr>
            </w:pPr>
            <w:r w:rsidRPr="00B622FC">
              <w:rPr>
                <w:rFonts w:ascii="Times New Roman" w:hAnsi="Times New Roman" w:cs="Times New Roman"/>
                <w:b/>
                <w:color w:val="00B050"/>
                <w:sz w:val="20"/>
              </w:rPr>
              <w:lastRenderedPageBreak/>
              <w:t>Квалификационный аттестат выдается органом, уполномоченным на проведение квалификационного экзамена, при условии, что лицо, претендующее на его получение (далее - претендент):</w:t>
            </w:r>
          </w:p>
          <w:p w:rsidR="00313C24" w:rsidRPr="00B622FC" w:rsidRDefault="00313C24" w:rsidP="00A030B0">
            <w:pPr>
              <w:pStyle w:val="ConsPlusNormal"/>
              <w:jc w:val="both"/>
              <w:rPr>
                <w:rFonts w:ascii="Times New Roman" w:hAnsi="Times New Roman" w:cs="Times New Roman"/>
                <w:b/>
                <w:color w:val="00B050"/>
                <w:sz w:val="20"/>
              </w:rPr>
            </w:pPr>
            <w:r w:rsidRPr="00B622FC">
              <w:rPr>
                <w:rFonts w:ascii="Times New Roman" w:hAnsi="Times New Roman" w:cs="Times New Roman"/>
                <w:b/>
                <w:color w:val="00B050"/>
                <w:sz w:val="20"/>
              </w:rPr>
              <w:t>сдало квалификационный экзамен;</w:t>
            </w:r>
          </w:p>
          <w:p w:rsidR="00313C24" w:rsidRPr="00B622FC" w:rsidRDefault="00313C24" w:rsidP="00A030B0">
            <w:pPr>
              <w:pStyle w:val="ConsPlusNormal"/>
              <w:jc w:val="both"/>
              <w:rPr>
                <w:rFonts w:ascii="Times New Roman" w:hAnsi="Times New Roman" w:cs="Times New Roman"/>
                <w:b/>
                <w:color w:val="00B050"/>
                <w:sz w:val="20"/>
              </w:rPr>
            </w:pPr>
            <w:r w:rsidRPr="00B622FC">
              <w:rPr>
                <w:rFonts w:ascii="Times New Roman" w:hAnsi="Times New Roman" w:cs="Times New Roman"/>
                <w:b/>
                <w:color w:val="00B050"/>
                <w:sz w:val="20"/>
              </w:rPr>
              <w:t>имеет на дату подачи заявления о выдаче квалификационного аттестата стаж (опыт) работы, связанной с осуществлением  оценочной деятельности, не менее трех лет. Не менее года из последних трех лет указанного стажа (опыта) работы должно приходиться на работу в должности помощника оценщика или оценщика.</w:t>
            </w:r>
          </w:p>
          <w:p w:rsidR="00313C24" w:rsidRPr="00B622FC" w:rsidRDefault="00313C24" w:rsidP="00A030B0">
            <w:pPr>
              <w:pStyle w:val="ConsPlusNormal"/>
              <w:jc w:val="both"/>
              <w:rPr>
                <w:rFonts w:ascii="Times New Roman" w:hAnsi="Times New Roman" w:cs="Times New Roman"/>
                <w:b/>
                <w:color w:val="00B050"/>
                <w:sz w:val="20"/>
              </w:rPr>
            </w:pPr>
            <w:r w:rsidRPr="00B622FC">
              <w:rPr>
                <w:rFonts w:ascii="Times New Roman" w:hAnsi="Times New Roman" w:cs="Times New Roman"/>
                <w:b/>
                <w:color w:val="00B050"/>
                <w:sz w:val="20"/>
              </w:rPr>
              <w:t>Решение об отказе в выдаче квалификационного аттестата принимается в случае, если:</w:t>
            </w:r>
          </w:p>
          <w:p w:rsidR="00313C24" w:rsidRPr="00B622FC" w:rsidRDefault="00313C24" w:rsidP="00A030B0">
            <w:pPr>
              <w:pStyle w:val="ConsPlusNormal"/>
              <w:jc w:val="both"/>
              <w:rPr>
                <w:rFonts w:ascii="Times New Roman" w:hAnsi="Times New Roman" w:cs="Times New Roman"/>
                <w:b/>
                <w:color w:val="00B050"/>
                <w:sz w:val="20"/>
              </w:rPr>
            </w:pPr>
            <w:r w:rsidRPr="00B622FC">
              <w:rPr>
                <w:rFonts w:ascii="Times New Roman" w:hAnsi="Times New Roman" w:cs="Times New Roman"/>
                <w:b/>
                <w:color w:val="00B050"/>
                <w:sz w:val="20"/>
              </w:rPr>
              <w:t>претендент не соответствует требованиям части третьей настоящей статьи;</w:t>
            </w:r>
          </w:p>
          <w:p w:rsidR="00313C24" w:rsidRPr="00B622FC" w:rsidRDefault="00313C24" w:rsidP="00A030B0">
            <w:pPr>
              <w:pStyle w:val="ConsPlusNormal"/>
              <w:jc w:val="both"/>
              <w:rPr>
                <w:rFonts w:ascii="Times New Roman" w:hAnsi="Times New Roman" w:cs="Times New Roman"/>
                <w:b/>
                <w:color w:val="00B050"/>
                <w:sz w:val="20"/>
              </w:rPr>
            </w:pPr>
            <w:r w:rsidRPr="00B622FC">
              <w:rPr>
                <w:rFonts w:ascii="Times New Roman" w:hAnsi="Times New Roman" w:cs="Times New Roman"/>
                <w:b/>
                <w:color w:val="00B050"/>
                <w:sz w:val="20"/>
              </w:rPr>
              <w:t>после сдачи квалификационного экзамена обнаруживается несоответствие претендента требованию абзаца третьего части          третьей настоящей статьи.</w:t>
            </w:r>
          </w:p>
          <w:p w:rsidR="00313C24" w:rsidRPr="00B622FC" w:rsidRDefault="00313C24" w:rsidP="00A030B0">
            <w:pPr>
              <w:pStyle w:val="ConsPlusNormal"/>
              <w:jc w:val="both"/>
              <w:rPr>
                <w:rFonts w:ascii="Times New Roman" w:hAnsi="Times New Roman" w:cs="Times New Roman"/>
                <w:b/>
                <w:color w:val="00B050"/>
                <w:sz w:val="20"/>
              </w:rPr>
            </w:pPr>
            <w:r w:rsidRPr="00B622FC">
              <w:rPr>
                <w:rFonts w:ascii="Times New Roman" w:hAnsi="Times New Roman" w:cs="Times New Roman"/>
                <w:b/>
                <w:color w:val="00B050"/>
                <w:sz w:val="20"/>
              </w:rPr>
              <w:t xml:space="preserve">Квалификационный аттестат выдается на три года и действует в течение указанного срока. Орган, уполномоченный на проведение квалификационного экзамена, не вправе выдвигать какие-либо              требования или условия при выдаче квалификационного аттестата, за исключением установленных настоящим Федеральным законом. </w:t>
            </w:r>
          </w:p>
          <w:p w:rsidR="00313C24" w:rsidRPr="00B622FC" w:rsidRDefault="00313C24" w:rsidP="00A030B0">
            <w:pPr>
              <w:pStyle w:val="ConsPlusNormal"/>
              <w:jc w:val="both"/>
              <w:rPr>
                <w:rFonts w:ascii="Times New Roman" w:hAnsi="Times New Roman" w:cs="Times New Roman"/>
                <w:b/>
                <w:color w:val="00B050"/>
                <w:sz w:val="20"/>
              </w:rPr>
            </w:pPr>
            <w:r w:rsidRPr="00B622FC">
              <w:rPr>
                <w:rFonts w:ascii="Times New Roman" w:hAnsi="Times New Roman" w:cs="Times New Roman"/>
                <w:b/>
                <w:color w:val="00B050"/>
                <w:sz w:val="20"/>
              </w:rPr>
              <w:t>Датой выдачи квалификационного аттестата считается дата      принятия органом, уполномоченным на проведение               квалификационного экзамена, решения о выдаче аттестата.</w:t>
            </w:r>
          </w:p>
          <w:p w:rsidR="00313C24" w:rsidRPr="00B622FC" w:rsidRDefault="00313C24" w:rsidP="00A030B0">
            <w:pPr>
              <w:pStyle w:val="ConsPlusNormal"/>
              <w:jc w:val="both"/>
              <w:rPr>
                <w:rFonts w:ascii="Times New Roman" w:hAnsi="Times New Roman" w:cs="Times New Roman"/>
                <w:b/>
                <w:color w:val="00B050"/>
                <w:sz w:val="20"/>
              </w:rPr>
            </w:pPr>
            <w:r w:rsidRPr="00B622FC">
              <w:rPr>
                <w:rFonts w:ascii="Times New Roman" w:hAnsi="Times New Roman" w:cs="Times New Roman"/>
                <w:b/>
                <w:color w:val="00B050"/>
                <w:sz w:val="20"/>
              </w:rPr>
              <w:t>Решение об отказе в выдаче квалификационного аттестата           может быть оспорено в суде.</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b/>
                <w:color w:val="00B050"/>
                <w:sz w:val="20"/>
              </w:rPr>
              <w:t>Оценщик в течение каждых трех календарных лет начиная                 с года, следующего за годом получения квалификационного                  аттестата, обязан подтверждать квалификацию путем сдачи                  квалификационного экзамена.</w:t>
            </w:r>
          </w:p>
        </w:tc>
        <w:tc>
          <w:tcPr>
            <w:tcW w:w="2552" w:type="dxa"/>
          </w:tcPr>
          <w:p w:rsidR="00313C24" w:rsidRPr="00F4650A" w:rsidRDefault="00F4650A" w:rsidP="00A030B0">
            <w:pPr>
              <w:pStyle w:val="ConsPlusNormal"/>
              <w:jc w:val="both"/>
              <w:rPr>
                <w:rFonts w:ascii="Times New Roman" w:hAnsi="Times New Roman" w:cs="Times New Roman"/>
                <w:b/>
                <w:sz w:val="20"/>
              </w:rPr>
            </w:pPr>
            <w:r>
              <w:rPr>
                <w:rFonts w:ascii="Times New Roman" w:hAnsi="Times New Roman" w:cs="Times New Roman"/>
                <w:b/>
                <w:sz w:val="20"/>
              </w:rPr>
              <w:lastRenderedPageBreak/>
              <w:t>С 01.07.2017</w:t>
            </w:r>
          </w:p>
        </w:tc>
      </w:tr>
      <w:tr w:rsidR="00313C24" w:rsidRPr="00B622FC" w:rsidTr="00313C24">
        <w:tc>
          <w:tcPr>
            <w:tcW w:w="1242" w:type="dxa"/>
          </w:tcPr>
          <w:p w:rsidR="00313C24" w:rsidRPr="00B622FC" w:rsidRDefault="00313C24" w:rsidP="00B622FC">
            <w:pPr>
              <w:pStyle w:val="ConsPlusNormal"/>
              <w:rPr>
                <w:rFonts w:ascii="Times New Roman" w:hAnsi="Times New Roman" w:cs="Times New Roman"/>
                <w:sz w:val="20"/>
              </w:rPr>
            </w:pPr>
            <w:r w:rsidRPr="00B622FC">
              <w:rPr>
                <w:rFonts w:ascii="Times New Roman" w:hAnsi="Times New Roman" w:cs="Times New Roman"/>
                <w:sz w:val="20"/>
              </w:rPr>
              <w:lastRenderedPageBreak/>
              <w:t>Часть четвертая статьи 22</w:t>
            </w:r>
          </w:p>
        </w:tc>
        <w:tc>
          <w:tcPr>
            <w:tcW w:w="5812"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Саморегулируемая организация оценщиков должна соответствовать требованиям </w:t>
            </w:r>
            <w:hyperlink w:anchor="P413" w:history="1">
              <w:r w:rsidRPr="00B622FC">
                <w:rPr>
                  <w:rFonts w:ascii="Times New Roman" w:hAnsi="Times New Roman" w:cs="Times New Roman"/>
                  <w:color w:val="0000FF"/>
                  <w:sz w:val="20"/>
                </w:rPr>
                <w:t>части третьей</w:t>
              </w:r>
            </w:hyperlink>
            <w:r w:rsidRPr="00B622FC">
              <w:rPr>
                <w:rFonts w:ascii="Times New Roman" w:hAnsi="Times New Roman" w:cs="Times New Roman"/>
                <w:sz w:val="20"/>
              </w:rPr>
              <w:t xml:space="preserve"> настоящей статьи.</w:t>
            </w:r>
          </w:p>
        </w:tc>
        <w:tc>
          <w:tcPr>
            <w:tcW w:w="5670" w:type="dxa"/>
          </w:tcPr>
          <w:p w:rsidR="00313C24" w:rsidRPr="00B622FC" w:rsidRDefault="00313C24" w:rsidP="00A030B0">
            <w:pPr>
              <w:pStyle w:val="ConsPlusNormal"/>
              <w:jc w:val="both"/>
              <w:rPr>
                <w:rFonts w:ascii="Times New Roman" w:hAnsi="Times New Roman" w:cs="Times New Roman"/>
                <w:b/>
                <w:color w:val="00B050"/>
                <w:sz w:val="20"/>
              </w:rPr>
            </w:pPr>
            <w:r w:rsidRPr="00B622FC">
              <w:rPr>
                <w:rFonts w:ascii="Times New Roman" w:hAnsi="Times New Roman" w:cs="Times New Roman"/>
                <w:b/>
                <w:color w:val="00B050"/>
                <w:sz w:val="20"/>
              </w:rPr>
              <w:t xml:space="preserve">Саморегулируемая организация оценщиков должна соответствовать требованиям </w:t>
            </w:r>
            <w:hyperlink w:anchor="P413" w:history="1">
              <w:r w:rsidRPr="00B622FC">
                <w:rPr>
                  <w:rFonts w:ascii="Times New Roman" w:hAnsi="Times New Roman" w:cs="Times New Roman"/>
                  <w:b/>
                  <w:color w:val="00B050"/>
                  <w:sz w:val="20"/>
                </w:rPr>
                <w:t>части третьей</w:t>
              </w:r>
            </w:hyperlink>
            <w:r w:rsidRPr="00B622FC">
              <w:rPr>
                <w:rFonts w:ascii="Times New Roman" w:hAnsi="Times New Roman" w:cs="Times New Roman"/>
                <w:b/>
                <w:color w:val="00B050"/>
                <w:sz w:val="20"/>
              </w:rPr>
              <w:t xml:space="preserve"> настоящей статьи.</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b/>
                <w:color w:val="00B050"/>
                <w:sz w:val="20"/>
              </w:rPr>
              <w:t xml:space="preserve">При определении соответствия саморегулируемой организации оценщиков требованию об объединении в составе этой организации в качестве ее членов не менее чем триста физических лиц, отвечающих требованиям к </w:t>
            </w:r>
            <w:r w:rsidRPr="00B622FC">
              <w:rPr>
                <w:rFonts w:ascii="Times New Roman" w:hAnsi="Times New Roman" w:cs="Times New Roman"/>
                <w:b/>
                <w:color w:val="00B050"/>
                <w:sz w:val="20"/>
              </w:rPr>
              <w:lastRenderedPageBreak/>
              <w:t>субъектам оценочной деятельности, учитываются оценщики, право осуществления оценочной деятельности которых не приостановлено.</w:t>
            </w:r>
          </w:p>
        </w:tc>
        <w:tc>
          <w:tcPr>
            <w:tcW w:w="2552" w:type="dxa"/>
          </w:tcPr>
          <w:p w:rsidR="00313C24" w:rsidRPr="00B622FC" w:rsidRDefault="00A030B0" w:rsidP="00A030B0">
            <w:pPr>
              <w:pStyle w:val="ConsPlusNormal"/>
              <w:jc w:val="both"/>
              <w:rPr>
                <w:rFonts w:ascii="Times New Roman" w:hAnsi="Times New Roman" w:cs="Times New Roman"/>
                <w:b/>
                <w:color w:val="00B050"/>
                <w:sz w:val="20"/>
              </w:rPr>
            </w:pPr>
            <w:r>
              <w:rPr>
                <w:rFonts w:ascii="Times New Roman" w:hAnsi="Times New Roman" w:cs="Times New Roman"/>
                <w:sz w:val="20"/>
              </w:rPr>
              <w:lastRenderedPageBreak/>
              <w:t>С момента официального опубликования</w:t>
            </w:r>
          </w:p>
        </w:tc>
      </w:tr>
      <w:tr w:rsidR="00313C24" w:rsidRPr="00B622FC" w:rsidTr="00313C24">
        <w:tc>
          <w:tcPr>
            <w:tcW w:w="1242" w:type="dxa"/>
          </w:tcPr>
          <w:p w:rsidR="00313C24" w:rsidRPr="00B622FC" w:rsidRDefault="00313C24" w:rsidP="00B622FC">
            <w:pPr>
              <w:pStyle w:val="ConsPlusNormal"/>
              <w:rPr>
                <w:rFonts w:ascii="Times New Roman" w:hAnsi="Times New Roman" w:cs="Times New Roman"/>
                <w:sz w:val="20"/>
              </w:rPr>
            </w:pPr>
            <w:r w:rsidRPr="00B622FC">
              <w:rPr>
                <w:rFonts w:ascii="Times New Roman" w:hAnsi="Times New Roman" w:cs="Times New Roman"/>
                <w:sz w:val="20"/>
              </w:rPr>
              <w:lastRenderedPageBreak/>
              <w:t>Абзац шестой статьи 22</w:t>
            </w:r>
            <w:r w:rsidRPr="00B622FC">
              <w:rPr>
                <w:rFonts w:ascii="Times New Roman" w:hAnsi="Times New Roman" w:cs="Times New Roman"/>
                <w:sz w:val="20"/>
                <w:vertAlign w:val="superscript"/>
              </w:rPr>
              <w:t>1</w:t>
            </w:r>
          </w:p>
        </w:tc>
        <w:tc>
          <w:tcPr>
            <w:tcW w:w="5812"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прием в члены и </w:t>
            </w:r>
            <w:r w:rsidRPr="00B622FC">
              <w:rPr>
                <w:rFonts w:ascii="Times New Roman" w:hAnsi="Times New Roman" w:cs="Times New Roman"/>
                <w:strike/>
                <w:sz w:val="20"/>
              </w:rPr>
              <w:t>исключение из членов</w:t>
            </w:r>
            <w:r w:rsidRPr="00B622FC">
              <w:rPr>
                <w:rFonts w:ascii="Times New Roman" w:hAnsi="Times New Roman" w:cs="Times New Roman"/>
                <w:sz w:val="20"/>
              </w:rPr>
              <w:t xml:space="preserve"> саморегулируемой организации оценщиков по основаниям, предусмотренным настоящим Федеральным законом и внутренними документами саморегулируемой организации оценщиков</w:t>
            </w:r>
          </w:p>
        </w:tc>
        <w:tc>
          <w:tcPr>
            <w:tcW w:w="5670"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прием в члены и </w:t>
            </w:r>
            <w:r w:rsidRPr="00B622FC">
              <w:rPr>
                <w:rFonts w:ascii="Times New Roman" w:hAnsi="Times New Roman" w:cs="Times New Roman"/>
                <w:b/>
                <w:color w:val="00B050"/>
                <w:sz w:val="20"/>
              </w:rPr>
              <w:t>прекращение членства в</w:t>
            </w:r>
            <w:r w:rsidRPr="00B622FC">
              <w:rPr>
                <w:rFonts w:ascii="Times New Roman" w:hAnsi="Times New Roman" w:cs="Times New Roman"/>
                <w:sz w:val="20"/>
              </w:rPr>
              <w:t xml:space="preserve"> саморегулируемой организации оценщиков по основаниям, предусмотренным настоящим Федеральным законом и внутренними документами саморегулируемой организации оценщиков</w:t>
            </w:r>
          </w:p>
        </w:tc>
        <w:tc>
          <w:tcPr>
            <w:tcW w:w="2552" w:type="dxa"/>
          </w:tcPr>
          <w:p w:rsidR="00313C24" w:rsidRPr="00B622FC" w:rsidRDefault="00A030B0" w:rsidP="00A030B0">
            <w:pPr>
              <w:pStyle w:val="ConsPlusNormal"/>
              <w:jc w:val="both"/>
              <w:rPr>
                <w:rFonts w:ascii="Times New Roman" w:hAnsi="Times New Roman" w:cs="Times New Roman"/>
                <w:sz w:val="20"/>
              </w:rPr>
            </w:pPr>
            <w:r>
              <w:rPr>
                <w:rFonts w:ascii="Times New Roman" w:hAnsi="Times New Roman" w:cs="Times New Roman"/>
                <w:sz w:val="20"/>
              </w:rPr>
              <w:t>С момента официального опубликования</w:t>
            </w:r>
          </w:p>
        </w:tc>
      </w:tr>
      <w:tr w:rsidR="00313C24" w:rsidRPr="00B622FC" w:rsidTr="00313C24">
        <w:tc>
          <w:tcPr>
            <w:tcW w:w="1242" w:type="dxa"/>
          </w:tcPr>
          <w:p w:rsidR="00313C24" w:rsidRPr="00B622FC" w:rsidRDefault="00313C24" w:rsidP="00B622FC">
            <w:pPr>
              <w:pStyle w:val="ConsPlusNormal"/>
              <w:rPr>
                <w:rFonts w:ascii="Times New Roman" w:hAnsi="Times New Roman" w:cs="Times New Roman"/>
                <w:sz w:val="20"/>
              </w:rPr>
            </w:pPr>
            <w:r w:rsidRPr="00B622FC">
              <w:rPr>
                <w:rFonts w:ascii="Times New Roman" w:hAnsi="Times New Roman" w:cs="Times New Roman"/>
                <w:sz w:val="20"/>
              </w:rPr>
              <w:t>Абзац одиннадцатый статьи 22</w:t>
            </w:r>
            <w:r w:rsidRPr="00B622FC">
              <w:rPr>
                <w:rFonts w:ascii="Times New Roman" w:hAnsi="Times New Roman" w:cs="Times New Roman"/>
                <w:sz w:val="20"/>
                <w:vertAlign w:val="superscript"/>
              </w:rPr>
              <w:t>1</w:t>
            </w:r>
          </w:p>
        </w:tc>
        <w:tc>
          <w:tcPr>
            <w:tcW w:w="5812"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осуществление экспертизы отчетов</w:t>
            </w:r>
          </w:p>
        </w:tc>
        <w:tc>
          <w:tcPr>
            <w:tcW w:w="5670"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Признать утратившим силу</w:t>
            </w:r>
          </w:p>
        </w:tc>
        <w:tc>
          <w:tcPr>
            <w:tcW w:w="2552" w:type="dxa"/>
          </w:tcPr>
          <w:p w:rsidR="00313C24" w:rsidRPr="00B622FC" w:rsidRDefault="00A030B0" w:rsidP="00A030B0">
            <w:pPr>
              <w:pStyle w:val="ConsPlusNormal"/>
              <w:jc w:val="both"/>
              <w:rPr>
                <w:rFonts w:ascii="Times New Roman" w:hAnsi="Times New Roman" w:cs="Times New Roman"/>
                <w:sz w:val="20"/>
              </w:rPr>
            </w:pPr>
            <w:r>
              <w:rPr>
                <w:rFonts w:ascii="Times New Roman" w:hAnsi="Times New Roman" w:cs="Times New Roman"/>
                <w:sz w:val="20"/>
              </w:rPr>
              <w:t>С момента официального опубликования</w:t>
            </w:r>
          </w:p>
        </w:tc>
      </w:tr>
      <w:tr w:rsidR="00313C24" w:rsidRPr="00B622FC" w:rsidTr="00313C24">
        <w:tc>
          <w:tcPr>
            <w:tcW w:w="1242" w:type="dxa"/>
          </w:tcPr>
          <w:p w:rsidR="00313C24" w:rsidRPr="00B622FC" w:rsidRDefault="00313C24" w:rsidP="00B622FC">
            <w:pPr>
              <w:pStyle w:val="ConsPlusNormal"/>
              <w:rPr>
                <w:rFonts w:ascii="Times New Roman" w:hAnsi="Times New Roman" w:cs="Times New Roman"/>
                <w:sz w:val="20"/>
              </w:rPr>
            </w:pPr>
            <w:r w:rsidRPr="00B622FC">
              <w:rPr>
                <w:rFonts w:ascii="Times New Roman" w:hAnsi="Times New Roman" w:cs="Times New Roman"/>
                <w:sz w:val="20"/>
              </w:rPr>
              <w:t>Часть вторая статьи 22</w:t>
            </w:r>
            <w:r w:rsidRPr="00B622FC">
              <w:rPr>
                <w:rFonts w:ascii="Times New Roman" w:hAnsi="Times New Roman" w:cs="Times New Roman"/>
                <w:sz w:val="20"/>
                <w:vertAlign w:val="superscript"/>
              </w:rPr>
              <w:t>2</w:t>
            </w:r>
          </w:p>
        </w:tc>
        <w:tc>
          <w:tcPr>
            <w:tcW w:w="5812"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формировать в соответствии с требованиями настоящего Федерального закона и федеральными стандартами оценки экспертный совет саморегулируемой организации оценщиков;</w:t>
            </w:r>
          </w:p>
        </w:tc>
        <w:tc>
          <w:tcPr>
            <w:tcW w:w="5670"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Признать утратившим силу</w:t>
            </w:r>
          </w:p>
        </w:tc>
        <w:tc>
          <w:tcPr>
            <w:tcW w:w="2552" w:type="dxa"/>
          </w:tcPr>
          <w:p w:rsidR="00313C24" w:rsidRPr="00B622FC" w:rsidRDefault="00A030B0" w:rsidP="00A030B0">
            <w:pPr>
              <w:pStyle w:val="ConsPlusNormal"/>
              <w:jc w:val="both"/>
              <w:rPr>
                <w:rFonts w:ascii="Times New Roman" w:hAnsi="Times New Roman" w:cs="Times New Roman"/>
                <w:sz w:val="20"/>
              </w:rPr>
            </w:pPr>
            <w:r>
              <w:rPr>
                <w:rFonts w:ascii="Times New Roman" w:hAnsi="Times New Roman" w:cs="Times New Roman"/>
                <w:sz w:val="20"/>
              </w:rPr>
              <w:t>С момента официального опубликования</w:t>
            </w:r>
          </w:p>
        </w:tc>
      </w:tr>
      <w:tr w:rsidR="00313C24" w:rsidRPr="00B622FC" w:rsidTr="00313C24">
        <w:tc>
          <w:tcPr>
            <w:tcW w:w="1242" w:type="dxa"/>
          </w:tcPr>
          <w:p w:rsidR="00313C24" w:rsidRPr="00B622FC" w:rsidRDefault="00313C24" w:rsidP="00B622FC">
            <w:pPr>
              <w:pStyle w:val="ConsPlusNormal"/>
              <w:rPr>
                <w:rFonts w:ascii="Times New Roman" w:hAnsi="Times New Roman" w:cs="Times New Roman"/>
                <w:sz w:val="20"/>
              </w:rPr>
            </w:pPr>
            <w:r w:rsidRPr="00B622FC">
              <w:rPr>
                <w:rFonts w:ascii="Times New Roman" w:hAnsi="Times New Roman" w:cs="Times New Roman"/>
                <w:sz w:val="20"/>
              </w:rPr>
              <w:t>Абзац шестнадцатый части второй статьи 22</w:t>
            </w:r>
            <w:r w:rsidRPr="00B622FC">
              <w:rPr>
                <w:rFonts w:ascii="Times New Roman" w:hAnsi="Times New Roman" w:cs="Times New Roman"/>
                <w:sz w:val="20"/>
                <w:vertAlign w:val="superscript"/>
              </w:rPr>
              <w:t>2</w:t>
            </w:r>
          </w:p>
        </w:tc>
        <w:tc>
          <w:tcPr>
            <w:tcW w:w="5812"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хранить все поступившие в саморегулируемую организацию оценщиков жалобы </w:t>
            </w:r>
            <w:r w:rsidRPr="00B622FC">
              <w:rPr>
                <w:rFonts w:ascii="Times New Roman" w:hAnsi="Times New Roman" w:cs="Times New Roman"/>
                <w:strike/>
                <w:sz w:val="20"/>
              </w:rPr>
              <w:t>в течение пяти лет и вести учет жалоб</w:t>
            </w:r>
            <w:r w:rsidRPr="00B622FC">
              <w:rPr>
                <w:rFonts w:ascii="Times New Roman" w:hAnsi="Times New Roman" w:cs="Times New Roman"/>
                <w:sz w:val="20"/>
              </w:rPr>
              <w:t>, отвечающих требованиям к рассмотрению жалоб, в порядке, установленном внутренними документами саморегулируемой организации оценщиков, с указанием информации о заявителе, члене саморегулируемой организации оценщиков, в отношении которого поступила жалоба, даты поступления, предмета жалобы, срока и результата рассмотрения жалобы</w:t>
            </w:r>
          </w:p>
        </w:tc>
        <w:tc>
          <w:tcPr>
            <w:tcW w:w="5670"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хранить все поступившие в саморегулируемую организацию оценщиков жалобы </w:t>
            </w:r>
            <w:r w:rsidRPr="00B622FC">
              <w:rPr>
                <w:rFonts w:ascii="Times New Roman" w:hAnsi="Times New Roman" w:cs="Times New Roman"/>
                <w:b/>
                <w:color w:val="00B050"/>
                <w:sz w:val="20"/>
              </w:rPr>
              <w:t>и материалы проверки в течение пяти лет, вести учёт жалоб</w:t>
            </w:r>
            <w:r w:rsidRPr="00B622FC">
              <w:rPr>
                <w:rFonts w:ascii="Times New Roman" w:hAnsi="Times New Roman" w:cs="Times New Roman"/>
                <w:sz w:val="20"/>
              </w:rPr>
              <w:t>, отвечающих требованиям к рассмотрению жалоб, в порядке, установленном внутренними документами саморегулируемой организации оценщиков, с указанием информации о заявителе, члене саморегулируемой организации оценщиков, в отношении которого поступила жалоба, даты поступления, предмета жалобы, срока и результата рассмотрения жалобы</w:t>
            </w:r>
          </w:p>
        </w:tc>
        <w:tc>
          <w:tcPr>
            <w:tcW w:w="2552" w:type="dxa"/>
          </w:tcPr>
          <w:p w:rsidR="00313C24" w:rsidRPr="00B622FC" w:rsidRDefault="00A030B0" w:rsidP="00A030B0">
            <w:pPr>
              <w:pStyle w:val="ConsPlusNormal"/>
              <w:jc w:val="both"/>
              <w:rPr>
                <w:rFonts w:ascii="Times New Roman" w:hAnsi="Times New Roman" w:cs="Times New Roman"/>
                <w:sz w:val="20"/>
              </w:rPr>
            </w:pPr>
            <w:r>
              <w:rPr>
                <w:rFonts w:ascii="Times New Roman" w:hAnsi="Times New Roman" w:cs="Times New Roman"/>
                <w:sz w:val="20"/>
              </w:rPr>
              <w:t>С момента официального опубликования</w:t>
            </w:r>
          </w:p>
        </w:tc>
      </w:tr>
      <w:tr w:rsidR="00313C24" w:rsidRPr="00B622FC" w:rsidTr="00313C24">
        <w:tc>
          <w:tcPr>
            <w:tcW w:w="1242" w:type="dxa"/>
          </w:tcPr>
          <w:p w:rsidR="00313C24" w:rsidRPr="00B622FC" w:rsidRDefault="00313C24" w:rsidP="00B622FC">
            <w:pPr>
              <w:pStyle w:val="ConsPlusNormal"/>
              <w:rPr>
                <w:rFonts w:ascii="Times New Roman" w:hAnsi="Times New Roman" w:cs="Times New Roman"/>
                <w:sz w:val="20"/>
              </w:rPr>
            </w:pPr>
            <w:r w:rsidRPr="00B622FC">
              <w:rPr>
                <w:rFonts w:ascii="Times New Roman" w:hAnsi="Times New Roman" w:cs="Times New Roman"/>
                <w:sz w:val="20"/>
              </w:rPr>
              <w:t>Абзац тринадцатый части второй статьи 23</w:t>
            </w:r>
          </w:p>
        </w:tc>
        <w:tc>
          <w:tcPr>
            <w:tcW w:w="5812"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заверенная некоммерческой организацией копия положения об экспертном совете саморегулируемой организации оценщиков</w:t>
            </w:r>
          </w:p>
        </w:tc>
        <w:tc>
          <w:tcPr>
            <w:tcW w:w="5670"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Признать утратившим силу</w:t>
            </w:r>
          </w:p>
        </w:tc>
        <w:tc>
          <w:tcPr>
            <w:tcW w:w="2552" w:type="dxa"/>
          </w:tcPr>
          <w:p w:rsidR="00313C24" w:rsidRPr="00B622FC" w:rsidRDefault="00A030B0" w:rsidP="00A030B0">
            <w:pPr>
              <w:pStyle w:val="ConsPlusNormal"/>
              <w:jc w:val="both"/>
              <w:rPr>
                <w:rFonts w:ascii="Times New Roman" w:hAnsi="Times New Roman" w:cs="Times New Roman"/>
                <w:sz w:val="20"/>
              </w:rPr>
            </w:pPr>
            <w:r>
              <w:rPr>
                <w:rFonts w:ascii="Times New Roman" w:hAnsi="Times New Roman" w:cs="Times New Roman"/>
                <w:sz w:val="20"/>
              </w:rPr>
              <w:t>С момента официального опубликования</w:t>
            </w:r>
          </w:p>
        </w:tc>
      </w:tr>
      <w:tr w:rsidR="00313C24" w:rsidRPr="00B622FC" w:rsidTr="00313C24">
        <w:tc>
          <w:tcPr>
            <w:tcW w:w="1242" w:type="dxa"/>
          </w:tcPr>
          <w:p w:rsidR="00313C24" w:rsidRPr="00B622FC" w:rsidRDefault="00313C24" w:rsidP="00B622FC">
            <w:pPr>
              <w:pStyle w:val="ConsPlusNormal"/>
              <w:rPr>
                <w:rFonts w:ascii="Times New Roman" w:hAnsi="Times New Roman" w:cs="Times New Roman"/>
                <w:sz w:val="20"/>
              </w:rPr>
            </w:pPr>
            <w:r w:rsidRPr="00B622FC">
              <w:rPr>
                <w:rFonts w:ascii="Times New Roman" w:hAnsi="Times New Roman" w:cs="Times New Roman"/>
                <w:sz w:val="20"/>
              </w:rPr>
              <w:t>Часть вторая статьи 23</w:t>
            </w:r>
          </w:p>
        </w:tc>
        <w:tc>
          <w:tcPr>
            <w:tcW w:w="5812" w:type="dxa"/>
          </w:tcPr>
          <w:p w:rsidR="00313C24" w:rsidRPr="00B622FC" w:rsidRDefault="00313C24" w:rsidP="00A030B0">
            <w:pPr>
              <w:pStyle w:val="ConsPlusNormal"/>
              <w:jc w:val="both"/>
              <w:rPr>
                <w:rFonts w:ascii="Times New Roman" w:hAnsi="Times New Roman" w:cs="Times New Roman"/>
                <w:sz w:val="20"/>
              </w:rPr>
            </w:pPr>
          </w:p>
        </w:tc>
        <w:tc>
          <w:tcPr>
            <w:tcW w:w="5670"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Дополнить абзацем следующего содержания:</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b/>
                <w:color w:val="00B050"/>
                <w:sz w:val="20"/>
              </w:rPr>
              <w:t>заверенные некоммерческой организацией копии квалификационных аттестатов ее членов</w:t>
            </w:r>
          </w:p>
        </w:tc>
        <w:tc>
          <w:tcPr>
            <w:tcW w:w="2552" w:type="dxa"/>
          </w:tcPr>
          <w:p w:rsidR="00313C24" w:rsidRPr="00B622FC" w:rsidRDefault="00A030B0" w:rsidP="00A030B0">
            <w:pPr>
              <w:pStyle w:val="ConsPlusNormal"/>
              <w:jc w:val="both"/>
              <w:rPr>
                <w:rFonts w:ascii="Times New Roman" w:hAnsi="Times New Roman" w:cs="Times New Roman"/>
                <w:sz w:val="20"/>
              </w:rPr>
            </w:pPr>
            <w:r>
              <w:rPr>
                <w:rFonts w:ascii="Times New Roman" w:hAnsi="Times New Roman" w:cs="Times New Roman"/>
                <w:sz w:val="20"/>
              </w:rPr>
              <w:t>С 01.07.2017 г.</w:t>
            </w:r>
          </w:p>
        </w:tc>
      </w:tr>
      <w:tr w:rsidR="00313C24" w:rsidRPr="00B622FC" w:rsidTr="00313C24">
        <w:tc>
          <w:tcPr>
            <w:tcW w:w="1242" w:type="dxa"/>
          </w:tcPr>
          <w:p w:rsidR="00313C24" w:rsidRPr="00B622FC" w:rsidRDefault="00313C24" w:rsidP="00B622FC">
            <w:pPr>
              <w:pStyle w:val="ConsPlusNormal"/>
              <w:rPr>
                <w:rFonts w:ascii="Times New Roman" w:hAnsi="Times New Roman" w:cs="Times New Roman"/>
                <w:sz w:val="20"/>
              </w:rPr>
            </w:pPr>
            <w:r w:rsidRPr="00B622FC">
              <w:rPr>
                <w:rFonts w:ascii="Times New Roman" w:hAnsi="Times New Roman" w:cs="Times New Roman"/>
                <w:sz w:val="20"/>
              </w:rPr>
              <w:t>Часть вторая статьи 24</w:t>
            </w:r>
          </w:p>
        </w:tc>
        <w:tc>
          <w:tcPr>
            <w:tcW w:w="5812"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Обязательными условиями членства в саморегулируемой организации оценщиков являются:</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наличие высшего образования и (или) профессиональной переподготовки в области оценочной деятельности;</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отсутствие неснятой или непогашенной судимости за преступления в сфере экономики, а также за преступления средней тяжести, тяжкие и особо тяжкие преступления</w:t>
            </w:r>
          </w:p>
        </w:tc>
        <w:tc>
          <w:tcPr>
            <w:tcW w:w="5670"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Обязательными условиями членства в саморегулируемой организации оценщиков являются:</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наличие высшего образования и (или) профессиональной переподготовки в области оценочной деятельности;</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отсутствие неснятой или непогашенной судимости за преступления в сфере экономики, а также за преступления средней тяжести, тяжкие и особо тяжкие преступления;</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b/>
                <w:color w:val="00B050"/>
                <w:sz w:val="20"/>
              </w:rPr>
              <w:t>наличие квалификационного аттестата</w:t>
            </w:r>
          </w:p>
        </w:tc>
        <w:tc>
          <w:tcPr>
            <w:tcW w:w="2552" w:type="dxa"/>
          </w:tcPr>
          <w:p w:rsidR="00313C24" w:rsidRPr="00B622FC" w:rsidRDefault="00A030B0" w:rsidP="002D5BEA">
            <w:pPr>
              <w:pStyle w:val="ConsPlusNormal"/>
              <w:jc w:val="both"/>
              <w:rPr>
                <w:rFonts w:ascii="Times New Roman" w:hAnsi="Times New Roman" w:cs="Times New Roman"/>
                <w:sz w:val="20"/>
              </w:rPr>
            </w:pPr>
            <w:r>
              <w:rPr>
                <w:rFonts w:ascii="Times New Roman" w:hAnsi="Times New Roman" w:cs="Times New Roman"/>
                <w:sz w:val="20"/>
              </w:rPr>
              <w:t>С 01.0</w:t>
            </w:r>
            <w:r w:rsidR="002D5BEA">
              <w:rPr>
                <w:rFonts w:ascii="Times New Roman" w:hAnsi="Times New Roman" w:cs="Times New Roman"/>
                <w:sz w:val="20"/>
              </w:rPr>
              <w:t>4</w:t>
            </w:r>
            <w:r>
              <w:rPr>
                <w:rFonts w:ascii="Times New Roman" w:hAnsi="Times New Roman" w:cs="Times New Roman"/>
                <w:sz w:val="20"/>
              </w:rPr>
              <w:t>.201</w:t>
            </w:r>
            <w:r w:rsidR="002D5BEA">
              <w:rPr>
                <w:rFonts w:ascii="Times New Roman" w:hAnsi="Times New Roman" w:cs="Times New Roman"/>
                <w:sz w:val="20"/>
              </w:rPr>
              <w:t>8</w:t>
            </w:r>
            <w:bookmarkStart w:id="0" w:name="_GoBack"/>
            <w:bookmarkEnd w:id="0"/>
            <w:r>
              <w:rPr>
                <w:rFonts w:ascii="Times New Roman" w:hAnsi="Times New Roman" w:cs="Times New Roman"/>
                <w:sz w:val="20"/>
              </w:rPr>
              <w:t xml:space="preserve"> г.</w:t>
            </w:r>
          </w:p>
        </w:tc>
      </w:tr>
      <w:tr w:rsidR="00313C24" w:rsidRPr="00B622FC" w:rsidTr="00313C24">
        <w:tc>
          <w:tcPr>
            <w:tcW w:w="1242" w:type="dxa"/>
          </w:tcPr>
          <w:p w:rsidR="00313C24" w:rsidRPr="00B622FC" w:rsidRDefault="00313C24" w:rsidP="00B622FC">
            <w:pPr>
              <w:pStyle w:val="ConsPlusNormal"/>
              <w:rPr>
                <w:rFonts w:ascii="Times New Roman" w:hAnsi="Times New Roman" w:cs="Times New Roman"/>
                <w:sz w:val="20"/>
              </w:rPr>
            </w:pPr>
            <w:r w:rsidRPr="00B622FC">
              <w:rPr>
                <w:rFonts w:ascii="Times New Roman" w:hAnsi="Times New Roman" w:cs="Times New Roman"/>
                <w:sz w:val="20"/>
              </w:rPr>
              <w:t xml:space="preserve">Абзац первый части </w:t>
            </w:r>
            <w:r w:rsidRPr="00B622FC">
              <w:rPr>
                <w:rFonts w:ascii="Times New Roman" w:hAnsi="Times New Roman" w:cs="Times New Roman"/>
                <w:sz w:val="20"/>
              </w:rPr>
              <w:lastRenderedPageBreak/>
              <w:t>девятой статьи 24</w:t>
            </w:r>
          </w:p>
        </w:tc>
        <w:tc>
          <w:tcPr>
            <w:tcW w:w="5812"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lastRenderedPageBreak/>
              <w:t xml:space="preserve">Членство </w:t>
            </w:r>
            <w:r w:rsidRPr="00B622FC">
              <w:rPr>
                <w:rFonts w:ascii="Times New Roman" w:hAnsi="Times New Roman" w:cs="Times New Roman"/>
                <w:strike/>
                <w:sz w:val="20"/>
              </w:rPr>
              <w:t>оценщика</w:t>
            </w:r>
            <w:r w:rsidRPr="00B622FC">
              <w:rPr>
                <w:rFonts w:ascii="Times New Roman" w:hAnsi="Times New Roman" w:cs="Times New Roman"/>
                <w:sz w:val="20"/>
              </w:rPr>
              <w:t xml:space="preserve"> в саморегулируемой организации оценщиков прекращается коллегиальным органом управления саморегулируемой организации оценщиков на основании:</w:t>
            </w:r>
          </w:p>
        </w:tc>
        <w:tc>
          <w:tcPr>
            <w:tcW w:w="5670"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Членство в саморегулируемой организации оценщиков прекращается коллегиальным органом управления саморегулируемой организации оценщиков на основании:</w:t>
            </w:r>
          </w:p>
        </w:tc>
        <w:tc>
          <w:tcPr>
            <w:tcW w:w="2552" w:type="dxa"/>
          </w:tcPr>
          <w:p w:rsidR="00313C24" w:rsidRPr="00B622FC" w:rsidRDefault="00A030B0" w:rsidP="00A030B0">
            <w:pPr>
              <w:pStyle w:val="ConsPlusNormal"/>
              <w:jc w:val="both"/>
              <w:rPr>
                <w:rFonts w:ascii="Times New Roman" w:hAnsi="Times New Roman" w:cs="Times New Roman"/>
                <w:sz w:val="20"/>
              </w:rPr>
            </w:pPr>
            <w:r>
              <w:rPr>
                <w:rFonts w:ascii="Times New Roman" w:hAnsi="Times New Roman" w:cs="Times New Roman"/>
                <w:sz w:val="20"/>
              </w:rPr>
              <w:t>С момента официального опубликования</w:t>
            </w:r>
          </w:p>
        </w:tc>
      </w:tr>
      <w:tr w:rsidR="00313C24" w:rsidRPr="00B622FC" w:rsidTr="00313C24">
        <w:tc>
          <w:tcPr>
            <w:tcW w:w="1242" w:type="dxa"/>
          </w:tcPr>
          <w:p w:rsidR="00313C24" w:rsidRPr="00B622FC" w:rsidRDefault="00313C24" w:rsidP="00B622FC">
            <w:pPr>
              <w:pStyle w:val="ConsPlusNormal"/>
              <w:rPr>
                <w:rFonts w:ascii="Times New Roman" w:hAnsi="Times New Roman" w:cs="Times New Roman"/>
                <w:sz w:val="20"/>
              </w:rPr>
            </w:pPr>
            <w:r w:rsidRPr="00B622FC">
              <w:rPr>
                <w:rFonts w:ascii="Times New Roman" w:hAnsi="Times New Roman" w:cs="Times New Roman"/>
                <w:sz w:val="20"/>
              </w:rPr>
              <w:lastRenderedPageBreak/>
              <w:t>Части десять и одиннадцать статьи 24</w:t>
            </w:r>
          </w:p>
        </w:tc>
        <w:tc>
          <w:tcPr>
            <w:tcW w:w="5812"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Считать частями двенадцатой и тринадцатой соответственно</w:t>
            </w:r>
          </w:p>
        </w:tc>
        <w:tc>
          <w:tcPr>
            <w:tcW w:w="5670" w:type="dxa"/>
          </w:tcPr>
          <w:p w:rsidR="00313C24" w:rsidRPr="00B622FC" w:rsidRDefault="00313C24" w:rsidP="00A030B0">
            <w:pPr>
              <w:pStyle w:val="ConsPlusNormal"/>
              <w:jc w:val="both"/>
              <w:rPr>
                <w:rFonts w:ascii="Times New Roman" w:hAnsi="Times New Roman" w:cs="Times New Roman"/>
                <w:b/>
                <w:color w:val="00B050"/>
                <w:sz w:val="20"/>
              </w:rPr>
            </w:pPr>
            <w:r w:rsidRPr="00B622FC">
              <w:rPr>
                <w:rFonts w:ascii="Times New Roman" w:hAnsi="Times New Roman" w:cs="Times New Roman"/>
                <w:b/>
                <w:color w:val="00B050"/>
                <w:sz w:val="20"/>
              </w:rPr>
              <w:t>Членство лица в саморегулируемой организации оценщиков не может быть прекращено до окончания проверки в случае поступления в указанную саморегулируемую организацию жалобы на него, если в отношении члена саморегулируемой организации оценщиков проводится проверка или рассматривается дело о применении меры дисциплинарного воздействия, а в случае выявления нарушений – до окончания рассмотрения дисциплинарным комитетом дела о нарушении и применении меры дисциплинарного воздействия.</w:t>
            </w:r>
            <w:r>
              <w:rPr>
                <w:rFonts w:ascii="Times New Roman" w:hAnsi="Times New Roman" w:cs="Times New Roman"/>
                <w:b/>
                <w:color w:val="00B050"/>
                <w:sz w:val="20"/>
              </w:rPr>
              <w:t xml:space="preserve"> (часть десять)</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b/>
                <w:color w:val="00B050"/>
                <w:sz w:val="20"/>
              </w:rPr>
              <w:t>Запись о прекращении членства в саморегулируемой организации оценщиков вносится в реестр членов саморегулируемой организации оценщиков также в случае поступления в саморегулируемую организацию оценщиков информации, подтверждающей смерть члена саморегулируемой организации оценщиков</w:t>
            </w:r>
            <w:r>
              <w:rPr>
                <w:rFonts w:ascii="Times New Roman" w:hAnsi="Times New Roman" w:cs="Times New Roman"/>
                <w:b/>
                <w:color w:val="00B050"/>
                <w:sz w:val="20"/>
              </w:rPr>
              <w:t xml:space="preserve"> (часть одиннадцать)</w:t>
            </w:r>
          </w:p>
        </w:tc>
        <w:tc>
          <w:tcPr>
            <w:tcW w:w="2552" w:type="dxa"/>
          </w:tcPr>
          <w:p w:rsidR="00313C24" w:rsidRPr="00B622FC" w:rsidRDefault="00A030B0" w:rsidP="00A030B0">
            <w:pPr>
              <w:pStyle w:val="ConsPlusNormal"/>
              <w:jc w:val="both"/>
              <w:rPr>
                <w:rFonts w:ascii="Times New Roman" w:hAnsi="Times New Roman" w:cs="Times New Roman"/>
                <w:b/>
                <w:color w:val="00B050"/>
                <w:sz w:val="20"/>
              </w:rPr>
            </w:pPr>
            <w:r>
              <w:rPr>
                <w:rFonts w:ascii="Times New Roman" w:hAnsi="Times New Roman" w:cs="Times New Roman"/>
                <w:sz w:val="20"/>
              </w:rPr>
              <w:t>С момента официального опубликования</w:t>
            </w:r>
          </w:p>
        </w:tc>
      </w:tr>
      <w:tr w:rsidR="00313C24" w:rsidRPr="00B622FC" w:rsidTr="00313C24">
        <w:tc>
          <w:tcPr>
            <w:tcW w:w="1242" w:type="dxa"/>
          </w:tcPr>
          <w:p w:rsidR="00313C24" w:rsidRPr="00B622FC" w:rsidRDefault="00313C24" w:rsidP="00B622FC">
            <w:pPr>
              <w:pStyle w:val="ConsPlusNormal"/>
              <w:rPr>
                <w:rFonts w:ascii="Times New Roman" w:hAnsi="Times New Roman" w:cs="Times New Roman"/>
                <w:sz w:val="20"/>
              </w:rPr>
            </w:pPr>
            <w:r w:rsidRPr="00B622FC">
              <w:rPr>
                <w:rFonts w:ascii="Times New Roman" w:hAnsi="Times New Roman" w:cs="Times New Roman"/>
                <w:sz w:val="20"/>
              </w:rPr>
              <w:t>Абзац пятый части четвертой статьи 24</w:t>
            </w:r>
            <w:r w:rsidRPr="00B622FC">
              <w:rPr>
                <w:rFonts w:ascii="Times New Roman" w:hAnsi="Times New Roman" w:cs="Times New Roman"/>
                <w:sz w:val="20"/>
                <w:vertAlign w:val="superscript"/>
              </w:rPr>
              <w:t>2</w:t>
            </w:r>
          </w:p>
        </w:tc>
        <w:tc>
          <w:tcPr>
            <w:tcW w:w="5812"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утверждение внутренних документов саморегулируемой организации оценщиков, устанавливающих </w:t>
            </w:r>
            <w:r w:rsidRPr="00B622FC">
              <w:rPr>
                <w:rFonts w:ascii="Times New Roman" w:hAnsi="Times New Roman" w:cs="Times New Roman"/>
                <w:strike/>
                <w:sz w:val="20"/>
              </w:rPr>
              <w:t>также</w:t>
            </w:r>
            <w:r w:rsidRPr="00B622FC">
              <w:rPr>
                <w:rFonts w:ascii="Times New Roman" w:hAnsi="Times New Roman" w:cs="Times New Roman"/>
                <w:sz w:val="20"/>
              </w:rPr>
              <w:t xml:space="preserve"> меры дисциплинарного воздействия при несоблюдении членом саморегулируемой организации оценщиков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в соответствии с требованиями к рассмотрению жалоб</w:t>
            </w:r>
          </w:p>
        </w:tc>
        <w:tc>
          <w:tcPr>
            <w:tcW w:w="5670"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утверждение внутренних документов саморегулируемой организации оценщиков, устанавливающих </w:t>
            </w:r>
            <w:r w:rsidRPr="00B622FC">
              <w:rPr>
                <w:rFonts w:ascii="Times New Roman" w:hAnsi="Times New Roman" w:cs="Times New Roman"/>
                <w:b/>
                <w:color w:val="00B050"/>
                <w:sz w:val="20"/>
              </w:rPr>
              <w:t xml:space="preserve">процедуру применения, а также иные </w:t>
            </w:r>
            <w:r w:rsidRPr="00B622FC">
              <w:rPr>
                <w:rFonts w:ascii="Times New Roman" w:hAnsi="Times New Roman" w:cs="Times New Roman"/>
                <w:sz w:val="20"/>
              </w:rPr>
              <w:t>меры дисциплинарного воздействия при несоблюдении членом саморегулируемой организации оценщиков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в соответствии с требованиями к рассмотрению жалоб</w:t>
            </w:r>
          </w:p>
        </w:tc>
        <w:tc>
          <w:tcPr>
            <w:tcW w:w="2552" w:type="dxa"/>
          </w:tcPr>
          <w:p w:rsidR="00313C24" w:rsidRPr="00B622FC" w:rsidRDefault="00A030B0" w:rsidP="00A030B0">
            <w:pPr>
              <w:pStyle w:val="ConsPlusNormal"/>
              <w:jc w:val="both"/>
              <w:rPr>
                <w:rFonts w:ascii="Times New Roman" w:hAnsi="Times New Roman" w:cs="Times New Roman"/>
                <w:sz w:val="20"/>
              </w:rPr>
            </w:pPr>
            <w:r>
              <w:rPr>
                <w:rFonts w:ascii="Times New Roman" w:hAnsi="Times New Roman" w:cs="Times New Roman"/>
                <w:sz w:val="20"/>
              </w:rPr>
              <w:t>С момента официального опубликования</w:t>
            </w:r>
          </w:p>
        </w:tc>
      </w:tr>
      <w:tr w:rsidR="00313C24" w:rsidRPr="00B622FC" w:rsidTr="00313C24">
        <w:tc>
          <w:tcPr>
            <w:tcW w:w="1242" w:type="dxa"/>
          </w:tcPr>
          <w:p w:rsidR="00313C24" w:rsidRPr="00B622FC" w:rsidRDefault="00313C24" w:rsidP="00B622FC">
            <w:pPr>
              <w:pStyle w:val="ConsPlusNormal"/>
              <w:rPr>
                <w:rFonts w:ascii="Times New Roman" w:hAnsi="Times New Roman" w:cs="Times New Roman"/>
                <w:sz w:val="20"/>
              </w:rPr>
            </w:pPr>
            <w:r w:rsidRPr="00B622FC">
              <w:rPr>
                <w:rFonts w:ascii="Times New Roman" w:hAnsi="Times New Roman" w:cs="Times New Roman"/>
                <w:sz w:val="20"/>
              </w:rPr>
              <w:t>Часть седьмая статьи  24</w:t>
            </w:r>
            <w:r w:rsidRPr="00B622FC">
              <w:rPr>
                <w:rFonts w:ascii="Times New Roman" w:hAnsi="Times New Roman" w:cs="Times New Roman"/>
                <w:sz w:val="20"/>
                <w:vertAlign w:val="superscript"/>
              </w:rPr>
              <w:t>2</w:t>
            </w:r>
          </w:p>
        </w:tc>
        <w:tc>
          <w:tcPr>
            <w:tcW w:w="5812"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К исключительной компетенции коллегиального органа управления саморегулируемой организации оценщиков относятся:</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утверждение стандартов и правил оценочной деятельности;</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утверждение правил деловой и профессиональной этики в соответствии с типовыми правилами профессиональной этики оценщиков;</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принятие в члены саморегулируемой организации оценщиков, прекращение членства в саморегулируемой организации оценщиков и в случаях, предусмотренных настоящим Федеральным законом, приостановление права осуществления оценочной деятельности, восстановление этого права;</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lastRenderedPageBreak/>
              <w:t>образование комитетов, предусмотренных внутренними документами саморегулируемой организации оценщиков, принятие решений о досрочном прекращении полномочий таких комитетов или о досрочном прекращении полномочий их членов, утверждение положений о структурном подразделении, осуществляющем контроль за соблюдением членами саморегулируемой организации оценщиков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и положений об иных комитетах;</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утверждение инвестиционной декларации компенсационного фонда;</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утверждение положения о порядке осуществления контроля за оценочной деятельностью членов саморегулируемой организации оценщиков;</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установление дополнительных требований к членам экспертного совета саморегулируемой организации оценщиков;</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установление порядка утверждения экспертного заключения, подготовленного экспертом или экспертами саморегулируемой организации оценщиков;</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утверждение размера платы за проведение экспертизы отчета;</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иные отнесенные уставом к исключительной компетенции коллегиального органа управления саморегулируемой организации оценщиков вопросы.</w:t>
            </w:r>
          </w:p>
          <w:p w:rsidR="00313C24" w:rsidRPr="00B622FC" w:rsidRDefault="00313C24" w:rsidP="00A030B0">
            <w:pPr>
              <w:pStyle w:val="ConsPlusNormal"/>
              <w:jc w:val="both"/>
              <w:rPr>
                <w:rFonts w:ascii="Times New Roman" w:hAnsi="Times New Roman" w:cs="Times New Roman"/>
                <w:sz w:val="20"/>
              </w:rPr>
            </w:pPr>
          </w:p>
        </w:tc>
        <w:tc>
          <w:tcPr>
            <w:tcW w:w="5670" w:type="dxa"/>
          </w:tcPr>
          <w:p w:rsidR="00313C24" w:rsidRPr="00B622FC" w:rsidRDefault="00313C24" w:rsidP="00A030B0">
            <w:pPr>
              <w:pStyle w:val="ConsPlusNormal"/>
              <w:jc w:val="both"/>
              <w:rPr>
                <w:rFonts w:ascii="Times New Roman" w:hAnsi="Times New Roman" w:cs="Times New Roman"/>
                <w:b/>
                <w:color w:val="00B050"/>
                <w:sz w:val="20"/>
              </w:rPr>
            </w:pPr>
            <w:r w:rsidRPr="00B622FC">
              <w:rPr>
                <w:rFonts w:ascii="Times New Roman" w:hAnsi="Times New Roman" w:cs="Times New Roman"/>
                <w:b/>
                <w:color w:val="00B050"/>
                <w:sz w:val="20"/>
              </w:rPr>
              <w:lastRenderedPageBreak/>
              <w:t>К исключительной компетенции коллегиального органа управления саморегулируемой организации оценщиков относятся:</w:t>
            </w:r>
          </w:p>
          <w:p w:rsidR="00313C24" w:rsidRPr="00B622FC" w:rsidRDefault="00313C24" w:rsidP="00A030B0">
            <w:pPr>
              <w:pStyle w:val="ConsPlusNormal"/>
              <w:jc w:val="both"/>
              <w:rPr>
                <w:rFonts w:ascii="Times New Roman" w:hAnsi="Times New Roman" w:cs="Times New Roman"/>
                <w:b/>
                <w:color w:val="00B050"/>
                <w:sz w:val="20"/>
              </w:rPr>
            </w:pPr>
            <w:r w:rsidRPr="00B622FC">
              <w:rPr>
                <w:rFonts w:ascii="Times New Roman" w:hAnsi="Times New Roman" w:cs="Times New Roman"/>
                <w:b/>
                <w:color w:val="00B050"/>
                <w:sz w:val="20"/>
              </w:rPr>
              <w:t>утверждение стандартов и правил оценочной деятельности;</w:t>
            </w:r>
          </w:p>
          <w:p w:rsidR="00313C24" w:rsidRPr="00B622FC" w:rsidRDefault="00313C24" w:rsidP="00A030B0">
            <w:pPr>
              <w:pStyle w:val="ConsPlusNormal"/>
              <w:jc w:val="both"/>
              <w:rPr>
                <w:rFonts w:ascii="Times New Roman" w:hAnsi="Times New Roman" w:cs="Times New Roman"/>
                <w:b/>
                <w:color w:val="00B050"/>
                <w:sz w:val="20"/>
              </w:rPr>
            </w:pPr>
            <w:r w:rsidRPr="00B622FC">
              <w:rPr>
                <w:rFonts w:ascii="Times New Roman" w:hAnsi="Times New Roman" w:cs="Times New Roman"/>
                <w:b/>
                <w:color w:val="00B050"/>
                <w:sz w:val="20"/>
              </w:rPr>
              <w:t>утверждение правил деловой и профессиональной этики в соответствии с типовыми правилами профессиональной этики оценщиков;</w:t>
            </w:r>
          </w:p>
          <w:p w:rsidR="00313C24" w:rsidRPr="00B622FC" w:rsidRDefault="00313C24" w:rsidP="00A030B0">
            <w:pPr>
              <w:pStyle w:val="ConsPlusNormal"/>
              <w:jc w:val="both"/>
              <w:rPr>
                <w:rFonts w:ascii="Times New Roman" w:hAnsi="Times New Roman" w:cs="Times New Roman"/>
                <w:b/>
                <w:color w:val="00B050"/>
                <w:sz w:val="20"/>
              </w:rPr>
            </w:pPr>
            <w:r w:rsidRPr="00B622FC">
              <w:rPr>
                <w:rFonts w:ascii="Times New Roman" w:hAnsi="Times New Roman" w:cs="Times New Roman"/>
                <w:b/>
                <w:color w:val="00B050"/>
                <w:sz w:val="20"/>
              </w:rPr>
              <w:t>принятие в члены саморегулируемой организации оценщиков, прекращение членства в саморегулируемой организации оценщиков;</w:t>
            </w:r>
          </w:p>
          <w:p w:rsidR="00313C24" w:rsidRPr="00B622FC" w:rsidRDefault="00313C24" w:rsidP="00A030B0">
            <w:pPr>
              <w:pStyle w:val="ConsPlusNormal"/>
              <w:jc w:val="both"/>
              <w:rPr>
                <w:rFonts w:ascii="Times New Roman" w:hAnsi="Times New Roman" w:cs="Times New Roman"/>
                <w:b/>
                <w:color w:val="00B050"/>
                <w:sz w:val="20"/>
              </w:rPr>
            </w:pPr>
            <w:r w:rsidRPr="00B622FC">
              <w:rPr>
                <w:rFonts w:ascii="Times New Roman" w:hAnsi="Times New Roman" w:cs="Times New Roman"/>
                <w:b/>
                <w:color w:val="00B050"/>
                <w:sz w:val="20"/>
              </w:rPr>
              <w:t xml:space="preserve">рассмотрение и утверждение рекомендации об исключении </w:t>
            </w:r>
            <w:r w:rsidRPr="00B622FC">
              <w:rPr>
                <w:rFonts w:ascii="Times New Roman" w:hAnsi="Times New Roman" w:cs="Times New Roman"/>
                <w:b/>
                <w:color w:val="00B050"/>
                <w:sz w:val="20"/>
              </w:rPr>
              <w:lastRenderedPageBreak/>
              <w:t>члена из саморегулируемой организации оценщиков или отклонение указанной рекомендации;</w:t>
            </w:r>
          </w:p>
          <w:p w:rsidR="00313C24" w:rsidRPr="00B622FC" w:rsidRDefault="00313C24" w:rsidP="00A030B0">
            <w:pPr>
              <w:pStyle w:val="ConsPlusNormal"/>
              <w:jc w:val="both"/>
              <w:rPr>
                <w:rFonts w:ascii="Times New Roman" w:hAnsi="Times New Roman" w:cs="Times New Roman"/>
                <w:b/>
                <w:color w:val="00B050"/>
                <w:sz w:val="20"/>
              </w:rPr>
            </w:pPr>
            <w:r w:rsidRPr="00B622FC">
              <w:rPr>
                <w:rFonts w:ascii="Times New Roman" w:hAnsi="Times New Roman" w:cs="Times New Roman"/>
                <w:b/>
                <w:color w:val="00B050"/>
                <w:sz w:val="20"/>
              </w:rPr>
              <w:t>приостановление права осуществления оценочной деятельности по заявлению члена саморегулируемой организации оценщиков, восстановление этого права;</w:t>
            </w:r>
          </w:p>
          <w:p w:rsidR="00313C24" w:rsidRPr="00B622FC" w:rsidRDefault="00313C24" w:rsidP="00A030B0">
            <w:pPr>
              <w:pStyle w:val="ConsPlusNormal"/>
              <w:jc w:val="both"/>
              <w:rPr>
                <w:rFonts w:ascii="Times New Roman" w:hAnsi="Times New Roman" w:cs="Times New Roman"/>
                <w:b/>
                <w:color w:val="00B050"/>
                <w:sz w:val="20"/>
              </w:rPr>
            </w:pPr>
            <w:r w:rsidRPr="00B622FC">
              <w:rPr>
                <w:rFonts w:ascii="Times New Roman" w:hAnsi="Times New Roman" w:cs="Times New Roman"/>
                <w:b/>
                <w:color w:val="00B050"/>
                <w:sz w:val="20"/>
              </w:rPr>
              <w:t>рассмотрение и утверждение рекомендации о приостановлении деятельности эксперта саморегулируемой организации оценщиков или отклонение указанной рекомендации и восстановление этой деятельности;</w:t>
            </w:r>
          </w:p>
          <w:p w:rsidR="00313C24" w:rsidRPr="00B622FC" w:rsidRDefault="00313C24" w:rsidP="00A030B0">
            <w:pPr>
              <w:pStyle w:val="ConsPlusNormal"/>
              <w:jc w:val="both"/>
              <w:rPr>
                <w:rFonts w:ascii="Times New Roman" w:hAnsi="Times New Roman" w:cs="Times New Roman"/>
                <w:b/>
                <w:color w:val="00B050"/>
                <w:sz w:val="20"/>
              </w:rPr>
            </w:pPr>
            <w:r w:rsidRPr="00B622FC">
              <w:rPr>
                <w:rFonts w:ascii="Times New Roman" w:hAnsi="Times New Roman" w:cs="Times New Roman"/>
                <w:b/>
                <w:color w:val="00B050"/>
                <w:sz w:val="20"/>
              </w:rPr>
              <w:t>образование комитетов, предусмотренных внутренними документами саморегулируемой организации оценщиков, принятие решений о досрочном прекращении полномочий таких комитетов или о досрочном прекращении полномочий их членов, утверждение положений о структурном подразделении, осуществляющем контроль за соблюдением членами саморегулируемой организации оценщиков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и утверждение положений об иных комитетах;</w:t>
            </w:r>
          </w:p>
          <w:p w:rsidR="00313C24" w:rsidRPr="00B622FC" w:rsidRDefault="00313C24" w:rsidP="00A030B0">
            <w:pPr>
              <w:pStyle w:val="ConsPlusNormal"/>
              <w:jc w:val="both"/>
              <w:rPr>
                <w:rFonts w:ascii="Times New Roman" w:hAnsi="Times New Roman" w:cs="Times New Roman"/>
                <w:b/>
                <w:color w:val="00B050"/>
                <w:sz w:val="20"/>
              </w:rPr>
            </w:pPr>
            <w:r w:rsidRPr="00B622FC">
              <w:rPr>
                <w:rFonts w:ascii="Times New Roman" w:hAnsi="Times New Roman" w:cs="Times New Roman"/>
                <w:b/>
                <w:color w:val="00B050"/>
                <w:sz w:val="20"/>
              </w:rPr>
              <w:t>утверждение инвестиционной декларации компенсационного фонда;</w:t>
            </w:r>
          </w:p>
          <w:p w:rsidR="00313C24" w:rsidRPr="00B622FC" w:rsidRDefault="00313C24" w:rsidP="00A030B0">
            <w:pPr>
              <w:pStyle w:val="ConsPlusNormal"/>
              <w:jc w:val="both"/>
              <w:rPr>
                <w:rFonts w:ascii="Times New Roman" w:hAnsi="Times New Roman" w:cs="Times New Roman"/>
                <w:b/>
                <w:color w:val="00B050"/>
                <w:sz w:val="20"/>
              </w:rPr>
            </w:pPr>
            <w:r w:rsidRPr="00B622FC">
              <w:rPr>
                <w:rFonts w:ascii="Times New Roman" w:hAnsi="Times New Roman" w:cs="Times New Roman"/>
                <w:b/>
                <w:color w:val="00B050"/>
                <w:sz w:val="20"/>
              </w:rPr>
              <w:t>утверждение положения о порядке осуществления контроля за соблюдением членами саморегулируемой организации оценщиков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p>
          <w:p w:rsidR="00313C24" w:rsidRPr="00B622FC" w:rsidRDefault="00313C24" w:rsidP="00A030B0">
            <w:pPr>
              <w:pStyle w:val="ConsPlusNormal"/>
              <w:jc w:val="both"/>
              <w:rPr>
                <w:rFonts w:ascii="Times New Roman" w:hAnsi="Times New Roman" w:cs="Times New Roman"/>
                <w:b/>
                <w:color w:val="00B050"/>
                <w:sz w:val="20"/>
              </w:rPr>
            </w:pPr>
            <w:r w:rsidRPr="00B622FC">
              <w:rPr>
                <w:rFonts w:ascii="Times New Roman" w:hAnsi="Times New Roman" w:cs="Times New Roman"/>
                <w:b/>
                <w:color w:val="00B050"/>
                <w:sz w:val="20"/>
              </w:rPr>
              <w:t>установление дополнительных требований к членам экспертного совета саморегулируемой организации оценщиков;</w:t>
            </w:r>
          </w:p>
          <w:p w:rsidR="00313C24" w:rsidRPr="00B622FC" w:rsidRDefault="00313C24" w:rsidP="00A030B0">
            <w:pPr>
              <w:pStyle w:val="ConsPlusNormal"/>
              <w:jc w:val="both"/>
              <w:rPr>
                <w:rFonts w:ascii="Times New Roman" w:hAnsi="Times New Roman" w:cs="Times New Roman"/>
                <w:b/>
                <w:color w:val="00B050"/>
                <w:sz w:val="20"/>
              </w:rPr>
            </w:pPr>
            <w:r w:rsidRPr="00B622FC">
              <w:rPr>
                <w:rFonts w:ascii="Times New Roman" w:hAnsi="Times New Roman" w:cs="Times New Roman"/>
                <w:b/>
                <w:color w:val="00B050"/>
                <w:sz w:val="20"/>
              </w:rPr>
              <w:t>установление порядка утверждения экспертного заключения, подготовленного экспертом или экспертами саморегулируемой организации оценщиков;</w:t>
            </w:r>
          </w:p>
          <w:p w:rsidR="00313C24" w:rsidRPr="00B622FC" w:rsidRDefault="00313C24" w:rsidP="00A030B0">
            <w:pPr>
              <w:pStyle w:val="ConsPlusNormal"/>
              <w:jc w:val="both"/>
              <w:rPr>
                <w:rFonts w:ascii="Times New Roman" w:hAnsi="Times New Roman" w:cs="Times New Roman"/>
                <w:b/>
                <w:color w:val="00B050"/>
                <w:sz w:val="20"/>
              </w:rPr>
            </w:pPr>
            <w:r w:rsidRPr="00B622FC">
              <w:rPr>
                <w:rFonts w:ascii="Times New Roman" w:hAnsi="Times New Roman" w:cs="Times New Roman"/>
                <w:b/>
                <w:color w:val="00B050"/>
                <w:sz w:val="20"/>
              </w:rPr>
              <w:t>утверждение размера платы за проведение экспертизы отчетов;</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b/>
                <w:color w:val="00B050"/>
                <w:sz w:val="20"/>
              </w:rPr>
              <w:t xml:space="preserve">иные отнесенные уставом к исключительной компетенции коллегиального органа управления саморегулируемой </w:t>
            </w:r>
            <w:r w:rsidRPr="00B622FC">
              <w:rPr>
                <w:rFonts w:ascii="Times New Roman" w:hAnsi="Times New Roman" w:cs="Times New Roman"/>
                <w:b/>
                <w:color w:val="00B050"/>
                <w:sz w:val="20"/>
              </w:rPr>
              <w:lastRenderedPageBreak/>
              <w:t>организации оценщиков вопросы.</w:t>
            </w:r>
          </w:p>
        </w:tc>
        <w:tc>
          <w:tcPr>
            <w:tcW w:w="2552" w:type="dxa"/>
          </w:tcPr>
          <w:p w:rsidR="00313C24" w:rsidRPr="00B622FC" w:rsidRDefault="00A030B0" w:rsidP="00A030B0">
            <w:pPr>
              <w:pStyle w:val="ConsPlusNormal"/>
              <w:jc w:val="both"/>
              <w:rPr>
                <w:rFonts w:ascii="Times New Roman" w:hAnsi="Times New Roman" w:cs="Times New Roman"/>
                <w:b/>
                <w:color w:val="00B050"/>
                <w:sz w:val="20"/>
              </w:rPr>
            </w:pPr>
            <w:r>
              <w:rPr>
                <w:rFonts w:ascii="Times New Roman" w:hAnsi="Times New Roman" w:cs="Times New Roman"/>
                <w:sz w:val="20"/>
              </w:rPr>
              <w:lastRenderedPageBreak/>
              <w:t>С момента официального опубликования</w:t>
            </w:r>
          </w:p>
        </w:tc>
      </w:tr>
      <w:tr w:rsidR="00313C24" w:rsidRPr="00B622FC" w:rsidTr="00313C24">
        <w:tc>
          <w:tcPr>
            <w:tcW w:w="1242" w:type="dxa"/>
          </w:tcPr>
          <w:p w:rsidR="00313C24" w:rsidRPr="00B622FC" w:rsidRDefault="00313C24" w:rsidP="00B622FC">
            <w:pPr>
              <w:pStyle w:val="ConsPlusNormal"/>
              <w:rPr>
                <w:rFonts w:ascii="Times New Roman" w:hAnsi="Times New Roman" w:cs="Times New Roman"/>
                <w:sz w:val="20"/>
              </w:rPr>
            </w:pPr>
            <w:r w:rsidRPr="00B622FC">
              <w:rPr>
                <w:rFonts w:ascii="Times New Roman" w:hAnsi="Times New Roman" w:cs="Times New Roman"/>
                <w:sz w:val="20"/>
              </w:rPr>
              <w:lastRenderedPageBreak/>
              <w:t>Абзац третий части двенадцатой статьи 24</w:t>
            </w:r>
            <w:r w:rsidRPr="00B622FC">
              <w:rPr>
                <w:rFonts w:ascii="Times New Roman" w:hAnsi="Times New Roman" w:cs="Times New Roman"/>
                <w:sz w:val="20"/>
                <w:vertAlign w:val="superscript"/>
              </w:rPr>
              <w:t>2</w:t>
            </w:r>
          </w:p>
        </w:tc>
        <w:tc>
          <w:tcPr>
            <w:tcW w:w="5812"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дисциплинарный комитет </w:t>
            </w:r>
            <w:r w:rsidRPr="00B622FC">
              <w:rPr>
                <w:rFonts w:ascii="Times New Roman" w:hAnsi="Times New Roman" w:cs="Times New Roman"/>
                <w:strike/>
                <w:sz w:val="20"/>
              </w:rPr>
              <w:t>и экспертный совет</w:t>
            </w:r>
          </w:p>
        </w:tc>
        <w:tc>
          <w:tcPr>
            <w:tcW w:w="5670"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дисциплинарный комитет </w:t>
            </w:r>
          </w:p>
        </w:tc>
        <w:tc>
          <w:tcPr>
            <w:tcW w:w="2552" w:type="dxa"/>
          </w:tcPr>
          <w:p w:rsidR="00313C24" w:rsidRPr="00B622FC" w:rsidRDefault="00A030B0" w:rsidP="00A030B0">
            <w:pPr>
              <w:pStyle w:val="ConsPlusNormal"/>
              <w:jc w:val="both"/>
              <w:rPr>
                <w:rFonts w:ascii="Times New Roman" w:hAnsi="Times New Roman" w:cs="Times New Roman"/>
                <w:sz w:val="20"/>
              </w:rPr>
            </w:pPr>
            <w:r>
              <w:rPr>
                <w:rFonts w:ascii="Times New Roman" w:hAnsi="Times New Roman" w:cs="Times New Roman"/>
                <w:sz w:val="20"/>
              </w:rPr>
              <w:t>С момента официального опубликования</w:t>
            </w:r>
          </w:p>
        </w:tc>
      </w:tr>
      <w:tr w:rsidR="00313C24" w:rsidRPr="00B622FC" w:rsidTr="00313C24">
        <w:tc>
          <w:tcPr>
            <w:tcW w:w="1242" w:type="dxa"/>
          </w:tcPr>
          <w:p w:rsidR="00313C24" w:rsidRPr="00B622FC" w:rsidRDefault="00313C24" w:rsidP="00B622FC">
            <w:pPr>
              <w:pStyle w:val="ConsPlusNormal"/>
              <w:rPr>
                <w:rFonts w:ascii="Times New Roman" w:hAnsi="Times New Roman" w:cs="Times New Roman"/>
                <w:sz w:val="20"/>
              </w:rPr>
            </w:pPr>
            <w:r w:rsidRPr="00B622FC">
              <w:rPr>
                <w:rFonts w:ascii="Times New Roman" w:hAnsi="Times New Roman" w:cs="Times New Roman"/>
                <w:sz w:val="20"/>
              </w:rPr>
              <w:t>Часть пятнадцатая статьи 24</w:t>
            </w:r>
            <w:r w:rsidRPr="00B622FC">
              <w:rPr>
                <w:rFonts w:ascii="Times New Roman" w:hAnsi="Times New Roman" w:cs="Times New Roman"/>
                <w:sz w:val="20"/>
                <w:vertAlign w:val="superscript"/>
              </w:rPr>
              <w:t>2</w:t>
            </w:r>
          </w:p>
        </w:tc>
        <w:tc>
          <w:tcPr>
            <w:tcW w:w="5812"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Экспертный совет саморегулируемой организации оценщиков образуется из членов саморегулируемой организации </w:t>
            </w:r>
            <w:r w:rsidRPr="00B622FC">
              <w:rPr>
                <w:rFonts w:ascii="Times New Roman" w:hAnsi="Times New Roman" w:cs="Times New Roman"/>
                <w:strike/>
                <w:sz w:val="20"/>
              </w:rPr>
              <w:t>в составе не менее чем семь человек</w:t>
            </w:r>
          </w:p>
        </w:tc>
        <w:tc>
          <w:tcPr>
            <w:tcW w:w="5670"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Экспертный совет саморегулируемой организации оценщиков образуется из членов саморегулируемой организации </w:t>
            </w:r>
            <w:r w:rsidRPr="00B622FC">
              <w:rPr>
                <w:rFonts w:ascii="Times New Roman" w:hAnsi="Times New Roman" w:cs="Times New Roman"/>
                <w:b/>
                <w:color w:val="00B050"/>
                <w:sz w:val="20"/>
              </w:rPr>
              <w:t xml:space="preserve">в случае его формирования </w:t>
            </w:r>
          </w:p>
        </w:tc>
        <w:tc>
          <w:tcPr>
            <w:tcW w:w="2552" w:type="dxa"/>
          </w:tcPr>
          <w:p w:rsidR="00313C24" w:rsidRPr="00B622FC" w:rsidRDefault="00A030B0" w:rsidP="00A030B0">
            <w:pPr>
              <w:pStyle w:val="ConsPlusNormal"/>
              <w:jc w:val="both"/>
              <w:rPr>
                <w:rFonts w:ascii="Times New Roman" w:hAnsi="Times New Roman" w:cs="Times New Roman"/>
                <w:sz w:val="20"/>
              </w:rPr>
            </w:pPr>
            <w:r>
              <w:rPr>
                <w:rFonts w:ascii="Times New Roman" w:hAnsi="Times New Roman" w:cs="Times New Roman"/>
                <w:sz w:val="20"/>
              </w:rPr>
              <w:t>С момента официального опубликования</w:t>
            </w:r>
          </w:p>
        </w:tc>
      </w:tr>
      <w:tr w:rsidR="00313C24" w:rsidRPr="00B622FC" w:rsidTr="00313C24">
        <w:tc>
          <w:tcPr>
            <w:tcW w:w="1242" w:type="dxa"/>
          </w:tcPr>
          <w:p w:rsidR="00313C24" w:rsidRPr="00B622FC" w:rsidRDefault="00313C24" w:rsidP="00B622FC">
            <w:pPr>
              <w:pStyle w:val="ConsPlusNormal"/>
              <w:rPr>
                <w:rFonts w:ascii="Times New Roman" w:hAnsi="Times New Roman" w:cs="Times New Roman"/>
                <w:sz w:val="20"/>
              </w:rPr>
            </w:pPr>
            <w:r w:rsidRPr="00B622FC">
              <w:rPr>
                <w:rFonts w:ascii="Times New Roman" w:hAnsi="Times New Roman" w:cs="Times New Roman"/>
                <w:sz w:val="20"/>
              </w:rPr>
              <w:t>Часть шестнадцатая статьи 24</w:t>
            </w:r>
            <w:r w:rsidRPr="00B622FC">
              <w:rPr>
                <w:rFonts w:ascii="Times New Roman" w:hAnsi="Times New Roman" w:cs="Times New Roman"/>
                <w:sz w:val="20"/>
                <w:vertAlign w:val="superscript"/>
              </w:rPr>
              <w:t>2</w:t>
            </w:r>
          </w:p>
        </w:tc>
        <w:tc>
          <w:tcPr>
            <w:tcW w:w="5812"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Отсутствует</w:t>
            </w:r>
          </w:p>
        </w:tc>
        <w:tc>
          <w:tcPr>
            <w:tcW w:w="5670" w:type="dxa"/>
          </w:tcPr>
          <w:p w:rsidR="00313C24" w:rsidRPr="00B622FC" w:rsidRDefault="00313C24" w:rsidP="00A030B0">
            <w:pPr>
              <w:pStyle w:val="ConsPlusNormal"/>
              <w:jc w:val="both"/>
              <w:rPr>
                <w:rFonts w:ascii="Times New Roman" w:hAnsi="Times New Roman" w:cs="Times New Roman"/>
                <w:b/>
                <w:sz w:val="20"/>
              </w:rPr>
            </w:pPr>
            <w:r w:rsidRPr="00B622FC">
              <w:rPr>
                <w:rFonts w:ascii="Times New Roman" w:hAnsi="Times New Roman" w:cs="Times New Roman"/>
                <w:b/>
                <w:color w:val="00B050"/>
                <w:sz w:val="20"/>
              </w:rPr>
              <w:t>Дисциплинарный комитет саморегулируемой организации оценщиков образуется в составе не менее трех членов саморегулируемой организации оценщиков, сдавших единый квалификационный экзамен</w:t>
            </w:r>
          </w:p>
        </w:tc>
        <w:tc>
          <w:tcPr>
            <w:tcW w:w="2552" w:type="dxa"/>
          </w:tcPr>
          <w:p w:rsidR="00313C24" w:rsidRPr="00B622FC" w:rsidRDefault="00A030B0" w:rsidP="00A030B0">
            <w:pPr>
              <w:pStyle w:val="ConsPlusNormal"/>
              <w:jc w:val="both"/>
              <w:rPr>
                <w:rFonts w:ascii="Times New Roman" w:hAnsi="Times New Roman" w:cs="Times New Roman"/>
                <w:b/>
                <w:color w:val="00B050"/>
                <w:sz w:val="20"/>
              </w:rPr>
            </w:pPr>
            <w:r>
              <w:rPr>
                <w:rFonts w:ascii="Times New Roman" w:hAnsi="Times New Roman" w:cs="Times New Roman"/>
                <w:sz w:val="20"/>
              </w:rPr>
              <w:t>С момента официального опубликования</w:t>
            </w:r>
          </w:p>
        </w:tc>
      </w:tr>
      <w:tr w:rsidR="00313C24" w:rsidRPr="00B622FC" w:rsidTr="00313C24">
        <w:tc>
          <w:tcPr>
            <w:tcW w:w="1242" w:type="dxa"/>
          </w:tcPr>
          <w:p w:rsidR="00313C24" w:rsidRPr="00B622FC" w:rsidRDefault="00313C24" w:rsidP="00B622FC">
            <w:pPr>
              <w:pStyle w:val="ConsPlusNormal"/>
              <w:rPr>
                <w:rFonts w:ascii="Times New Roman" w:hAnsi="Times New Roman" w:cs="Times New Roman"/>
                <w:sz w:val="20"/>
              </w:rPr>
            </w:pPr>
            <w:r w:rsidRPr="00B622FC">
              <w:rPr>
                <w:rFonts w:ascii="Times New Roman" w:hAnsi="Times New Roman" w:cs="Times New Roman"/>
                <w:sz w:val="20"/>
              </w:rPr>
              <w:t>статья 24</w:t>
            </w:r>
            <w:r w:rsidRPr="00B622FC">
              <w:rPr>
                <w:rFonts w:ascii="Times New Roman" w:hAnsi="Times New Roman" w:cs="Times New Roman"/>
                <w:sz w:val="20"/>
                <w:vertAlign w:val="superscript"/>
              </w:rPr>
              <w:t>3</w:t>
            </w:r>
          </w:p>
        </w:tc>
        <w:tc>
          <w:tcPr>
            <w:tcW w:w="5812"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Контроль за соблюдением членами саморегулируемой организации оценщиков требований настоящего Федерального закона, </w:t>
            </w:r>
            <w:hyperlink r:id="rId31" w:history="1">
              <w:r w:rsidRPr="00B622FC">
                <w:rPr>
                  <w:rFonts w:ascii="Times New Roman" w:hAnsi="Times New Roman" w:cs="Times New Roman"/>
                  <w:color w:val="0000FF"/>
                  <w:sz w:val="20"/>
                </w:rPr>
                <w:t>федеральных стандартов оценки</w:t>
              </w:r>
            </w:hyperlink>
            <w:r w:rsidRPr="00B622FC">
              <w:rPr>
                <w:rFonts w:ascii="Times New Roman" w:hAnsi="Times New Roman" w:cs="Times New Roman"/>
                <w:sz w:val="20"/>
              </w:rPr>
              <w:t>,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проводится соответствующим структурным подразделением саморегулируемой организации, состоящим из работников саморегулируемой организации оценщиков, имеющих высшее образование и сдавших единый квалификационный экзамен, путем проведения плановых и внеплановых проверок.</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Положение о порядке осуществления контроля за деятельностью членов саморегулируемой организации оценщиков утверждается коллегиальным органом управления саморегулируемой организации оценщиков. Указанное положение должно определять порядок проведения плановых и внеплановых проверок членов саморегулируемой организации оценщиков, порядок взаимодействия структурного подразделения, осуществляющего контроль за соблюдением членами саморегулируемой организации оценщиков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с членами саморегулируемой организации оценщиков и другими структурными подразделениями саморегулируемой организации оценщиков, порядок оформления результатов таких проверок.</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Ежегодный план проведения проверок членов </w:t>
            </w:r>
            <w:r w:rsidRPr="00B622FC">
              <w:rPr>
                <w:rFonts w:ascii="Times New Roman" w:hAnsi="Times New Roman" w:cs="Times New Roman"/>
                <w:sz w:val="20"/>
              </w:rPr>
              <w:lastRenderedPageBreak/>
              <w:t>саморегулируемой организации оценщиков утверждается коллегиальным органом управления саморегулируемой организации оценщиков и доводится до сведения заинтересованных лиц посредством размещения указанного плана на официальном сайте саморегулируемой организации оценщиков в информационно-телекоммуникационной сети "Интернет" не позднее 15 декабря года, предшествующего году проведения плановых проверок.</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Предметом плановой проверки является соблюдение членами саморегулируемой организации оценщиков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дополнительных требований к порядку обеспечения имущественной ответственности своих членов. Продолжительность плановой проверки не должна превышать тридцать дней.</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Основанием для проведения саморегулируемой организацией оценщиков внеплановой проверки является поступившая в саморегулируемую организацию оценщиков жалоба, содержащая доводы заявителя относительно того, как действия (бездействие) члена саморегулируемой организации оценщиков нарушают или могут нарушить права заявителя.</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Внутренними документами саморегулируемой организации оценщиков могут быть предусмотрены и иные основания для проведения внеплановой проверки.</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Член саморегулируемой организации оценщиков обязан представить для проведения проверки необходимые документы и информацию по запросу саморегулируемой организации оценщиков в порядке, установленном внутренними документами саморегулируемой организации оценщиков.</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По результатам проведенной проверки составляется акт проверки в соответствии с </w:t>
            </w:r>
            <w:hyperlink r:id="rId32" w:history="1">
              <w:r w:rsidRPr="00B622FC">
                <w:rPr>
                  <w:rFonts w:ascii="Times New Roman" w:hAnsi="Times New Roman" w:cs="Times New Roman"/>
                  <w:color w:val="0000FF"/>
                  <w:sz w:val="20"/>
                </w:rPr>
                <w:t>требованиями</w:t>
              </w:r>
            </w:hyperlink>
            <w:r w:rsidRPr="00B622FC">
              <w:rPr>
                <w:rFonts w:ascii="Times New Roman" w:hAnsi="Times New Roman" w:cs="Times New Roman"/>
                <w:sz w:val="20"/>
              </w:rPr>
              <w:t xml:space="preserve"> к рассмотрению жалоб.</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Продолжительность внеплановой проверки с момента поступления жалобы до даты составления акта проверки не должна превышать тридцать дней.</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trike/>
                <w:sz w:val="20"/>
              </w:rPr>
              <w:t>В случае выявления нарушения акт проверки и материалы проверки передаются в дисциплинарный комитет в течение трех рабочих дней с даты составления акта проверки</w:t>
            </w:r>
            <w:r w:rsidRPr="00B622FC">
              <w:rPr>
                <w:rFonts w:ascii="Times New Roman" w:hAnsi="Times New Roman" w:cs="Times New Roman"/>
                <w:sz w:val="20"/>
              </w:rPr>
              <w:t>.</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Дисциплинарный комитет обязан принять решение по поступившим акту проверки и материалам проверки в течение тридцати дней с даты их поступления.</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trike/>
                <w:sz w:val="20"/>
              </w:rPr>
              <w:lastRenderedPageBreak/>
              <w:t>О результатах проверки саморегулируемая организация оценщиков сообщает члену саморегулируемой организации оценщиков и лицу, направившему жалобу, в течение трех рабочих дней с даты составления акта проверки любым доступным способом, обеспечивающим подтверждение такого сообщения</w:t>
            </w:r>
            <w:r w:rsidRPr="00B622FC">
              <w:rPr>
                <w:rFonts w:ascii="Times New Roman" w:hAnsi="Times New Roman" w:cs="Times New Roman"/>
                <w:sz w:val="20"/>
              </w:rPr>
              <w:t>.</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Общий срок рассмотрения жалобы с даты ее поступления в саморегулируемую организацию оценщиков до даты принятия решения дисциплинарным комитетом не может превышать шестьдесят дней.</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Результаты рассмотрения жалобы, </w:t>
            </w:r>
            <w:r w:rsidRPr="00B622FC">
              <w:rPr>
                <w:rFonts w:ascii="Times New Roman" w:hAnsi="Times New Roman" w:cs="Times New Roman"/>
                <w:strike/>
                <w:sz w:val="20"/>
              </w:rPr>
              <w:t>в том числе</w:t>
            </w:r>
            <w:r w:rsidRPr="00B622FC">
              <w:rPr>
                <w:rFonts w:ascii="Times New Roman" w:hAnsi="Times New Roman" w:cs="Times New Roman"/>
                <w:sz w:val="20"/>
              </w:rPr>
              <w:t xml:space="preserve"> решения дисциплинарного комитета, могут быть обжалованы заинтересованными лицами в саморегулируемую организацию оценщиков в </w:t>
            </w:r>
            <w:hyperlink r:id="rId33" w:history="1">
              <w:r w:rsidRPr="00B622FC">
                <w:rPr>
                  <w:rFonts w:ascii="Times New Roman" w:hAnsi="Times New Roman" w:cs="Times New Roman"/>
                  <w:color w:val="0000FF"/>
                  <w:sz w:val="20"/>
                </w:rPr>
                <w:t>порядке</w:t>
              </w:r>
            </w:hyperlink>
            <w:r w:rsidRPr="00B622FC">
              <w:rPr>
                <w:rFonts w:ascii="Times New Roman" w:hAnsi="Times New Roman" w:cs="Times New Roman"/>
                <w:sz w:val="20"/>
              </w:rPr>
              <w:t xml:space="preserve"> и в сроки, которые предусмотрены требованиями к рассмотрению жалоб, или оспорены в судебном порядке.</w:t>
            </w:r>
          </w:p>
          <w:p w:rsidR="00313C24" w:rsidRPr="00B622FC" w:rsidRDefault="00313C24" w:rsidP="00A030B0">
            <w:pPr>
              <w:pStyle w:val="ConsPlusNormal"/>
              <w:jc w:val="both"/>
              <w:rPr>
                <w:rFonts w:ascii="Times New Roman" w:hAnsi="Times New Roman" w:cs="Times New Roman"/>
                <w:sz w:val="20"/>
              </w:rPr>
            </w:pPr>
          </w:p>
        </w:tc>
        <w:tc>
          <w:tcPr>
            <w:tcW w:w="5670" w:type="dxa"/>
          </w:tcPr>
          <w:p w:rsidR="00313C24" w:rsidRPr="00B622FC" w:rsidRDefault="00313C24" w:rsidP="00A030B0">
            <w:pPr>
              <w:pStyle w:val="ConsPlusNormal"/>
              <w:jc w:val="both"/>
              <w:rPr>
                <w:rFonts w:ascii="Times New Roman" w:hAnsi="Times New Roman" w:cs="Times New Roman"/>
                <w:b/>
                <w:color w:val="00B050"/>
                <w:sz w:val="20"/>
              </w:rPr>
            </w:pPr>
            <w:r w:rsidRPr="00B622FC">
              <w:rPr>
                <w:rFonts w:ascii="Times New Roman" w:hAnsi="Times New Roman" w:cs="Times New Roman"/>
                <w:b/>
                <w:color w:val="00B050"/>
                <w:sz w:val="20"/>
              </w:rPr>
              <w:lastRenderedPageBreak/>
              <w:t xml:space="preserve">Контроль за соблюдением членами саморегулируемой организации оценщиков требований настоящего Федерального закона, </w:t>
            </w:r>
            <w:hyperlink r:id="rId34" w:history="1">
              <w:r w:rsidRPr="00B622FC">
                <w:rPr>
                  <w:rFonts w:ascii="Times New Roman" w:hAnsi="Times New Roman" w:cs="Times New Roman"/>
                  <w:b/>
                  <w:color w:val="00B050"/>
                  <w:sz w:val="20"/>
                </w:rPr>
                <w:t>федеральных стандартов оценки</w:t>
              </w:r>
            </w:hyperlink>
            <w:r w:rsidRPr="00B622FC">
              <w:rPr>
                <w:rFonts w:ascii="Times New Roman" w:hAnsi="Times New Roman" w:cs="Times New Roman"/>
                <w:b/>
                <w:color w:val="00B050"/>
                <w:sz w:val="20"/>
              </w:rPr>
              <w:t>,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проводится соответствующим структурным подразделением саморегулируемой организации, состоящим из работников саморегулируемой организации оценщиков, имеющих высшее образование и сдавших единый квалификационный экзамен, путем проведения плановых и внеплановых проверок.</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Положение о порядке осуществления контроля за деятельностью членов саморегулируемой организации оценщиков утверждается коллегиальным органом управления саморегулируемой организации оценщиков. Указанное положение должно определять порядок проведения плановых и внеплановых проверок членов саморегулируемой организации оценщиков, порядок взаимодействия структурного подразделения, осуществляющего контроль за соблюдением членами саморегулируемой организации оценщиков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с членами саморегулируемой организации оценщиков и другими структурными подразделениями саморегулируемой организации оценщиков, порядок оформления результатов </w:t>
            </w:r>
            <w:r w:rsidRPr="00B622FC">
              <w:rPr>
                <w:rFonts w:ascii="Times New Roman" w:hAnsi="Times New Roman" w:cs="Times New Roman"/>
                <w:sz w:val="20"/>
              </w:rPr>
              <w:lastRenderedPageBreak/>
              <w:t>таких проверок.</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Ежегодный план проведения проверок членов саморегулируемой организации оценщиков утверждается коллегиальным органом управления саморегулируемой организации оценщиков и доводится до сведения заинтересованных лиц посредством размещения указанного плана на официальном сайте саморегулируемой организации оценщиков в информационно-телекоммуникационной сети "Интернет" не позднее 15 декабря года, предшествующего году проведения плановых проверок.</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Предметом плановой проверки является соблюдение членами саморегулируемой организации оценщиков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дополнительных требований к порядку обеспечения имущественной ответственности своих членов. Продолжительность плановой проверки не должна превышать тридцать дней.</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Основанием для проведения саморегулируемой организацией оценщиков внеплановой проверки является поступившая в саморегулируемую организацию оценщиков жалоба, содержащая доводы заявителя относительно того, как действия (бездействие) члена саморегулируемой организации оценщиков нарушают или могут нарушить права заявителя.</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Внутренними документами саморегулируемой организации оценщиков могут быть предусмотрены и иные основания для проведения внеплановой проверки.</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Член саморегулируемой организации оценщиков обязан представить для проведения проверки необходимые документы и информацию по запросу саморегулируемой организации оценщиков в порядке, установленном внутренними документами саморегулируемой организации оценщиков.</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По результатам проведенной проверки составляется акт проверки в соответствии с </w:t>
            </w:r>
            <w:hyperlink r:id="rId35" w:history="1">
              <w:r w:rsidRPr="00B622FC">
                <w:rPr>
                  <w:rFonts w:ascii="Times New Roman" w:hAnsi="Times New Roman" w:cs="Times New Roman"/>
                  <w:color w:val="0000FF"/>
                  <w:sz w:val="20"/>
                </w:rPr>
                <w:t>требованиями</w:t>
              </w:r>
            </w:hyperlink>
            <w:r w:rsidRPr="00B622FC">
              <w:rPr>
                <w:rFonts w:ascii="Times New Roman" w:hAnsi="Times New Roman" w:cs="Times New Roman"/>
                <w:sz w:val="20"/>
              </w:rPr>
              <w:t xml:space="preserve"> к рассмотрению жалоб.</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О принятии жалобы к рассмотрению и начале проведения внеплановой проверки или об отказе от проведения внеплановой проверки с указанием причин такого отказа саморегулируемая организация оценщиков уведомляет лицо, направившее жалобу, в течение десяти дней с момента </w:t>
            </w:r>
            <w:r w:rsidRPr="00B622FC">
              <w:rPr>
                <w:rFonts w:ascii="Times New Roman" w:hAnsi="Times New Roman" w:cs="Times New Roman"/>
                <w:sz w:val="20"/>
              </w:rPr>
              <w:lastRenderedPageBreak/>
              <w:t>получения жалобы саморегулируемой организацией оценщиков</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Продолжительность внеплановой проверки с момента поступления жалобы до даты составления акта проверки не должна превышать тридцать дней.</w:t>
            </w:r>
          </w:p>
          <w:p w:rsidR="00313C24" w:rsidRPr="00B622FC" w:rsidRDefault="00313C24" w:rsidP="00A030B0">
            <w:pPr>
              <w:pStyle w:val="ConsPlusNormal"/>
              <w:jc w:val="both"/>
              <w:rPr>
                <w:rFonts w:ascii="Times New Roman" w:hAnsi="Times New Roman" w:cs="Times New Roman"/>
                <w:color w:val="00B050"/>
                <w:sz w:val="20"/>
              </w:rPr>
            </w:pPr>
            <w:r w:rsidRPr="00B622FC">
              <w:rPr>
                <w:rFonts w:ascii="Times New Roman" w:hAnsi="Times New Roman" w:cs="Times New Roman"/>
                <w:sz w:val="20"/>
              </w:rPr>
              <w:t>В случае выявления нарушения акт проверки и материалы проверки передаются в дисциплинарный комитет в течение трех рабочих дней с даты составления акта проверки</w:t>
            </w:r>
            <w:r w:rsidRPr="00B622FC">
              <w:rPr>
                <w:rFonts w:ascii="Times New Roman" w:hAnsi="Times New Roman" w:cs="Times New Roman"/>
                <w:color w:val="00B050"/>
                <w:sz w:val="20"/>
              </w:rPr>
              <w:t>. (признать утратившей силу)</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Дисциплинарный комитет обязан принять решение по поступившим акту проверки и материалам проверки в течение тридцати дней с даты их поступления.</w:t>
            </w:r>
          </w:p>
          <w:p w:rsidR="00313C24" w:rsidRPr="00B622FC" w:rsidRDefault="00313C24" w:rsidP="00A030B0">
            <w:pPr>
              <w:pStyle w:val="ConsPlusNormal"/>
              <w:jc w:val="both"/>
              <w:rPr>
                <w:rFonts w:ascii="Times New Roman" w:hAnsi="Times New Roman" w:cs="Times New Roman"/>
                <w:color w:val="00B050"/>
                <w:sz w:val="20"/>
              </w:rPr>
            </w:pPr>
            <w:r w:rsidRPr="00B622FC">
              <w:rPr>
                <w:rFonts w:ascii="Times New Roman" w:hAnsi="Times New Roman" w:cs="Times New Roman"/>
                <w:sz w:val="20"/>
              </w:rPr>
              <w:t xml:space="preserve">О результатах проверки саморегулируемая организация оценщиков сообщает члену саморегулируемой организации оценщиков и лицу, направившему жалобу, в течение трех рабочих дней с даты составления акта проверки любым доступным способом, обеспечивающим подтверждение такого сообщения. </w:t>
            </w:r>
            <w:r w:rsidRPr="00B622FC">
              <w:rPr>
                <w:rFonts w:ascii="Times New Roman" w:hAnsi="Times New Roman" w:cs="Times New Roman"/>
                <w:color w:val="00B050"/>
                <w:sz w:val="20"/>
              </w:rPr>
              <w:t>(признать утратившей силу)</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Общий срок рассмотрения жалобы с даты ее поступления в саморегулируемую организацию оценщиков до даты принятия решения дисциплинарным комитетом не может превышать шестьдесят дней.</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Результаты рассмотрения жалобы </w:t>
            </w:r>
            <w:r w:rsidRPr="00B622FC">
              <w:rPr>
                <w:rFonts w:ascii="Times New Roman" w:hAnsi="Times New Roman" w:cs="Times New Roman"/>
                <w:b/>
                <w:color w:val="00B050"/>
                <w:sz w:val="20"/>
              </w:rPr>
              <w:t>и (или)</w:t>
            </w:r>
            <w:r w:rsidRPr="00B622FC">
              <w:rPr>
                <w:rFonts w:ascii="Times New Roman" w:hAnsi="Times New Roman" w:cs="Times New Roman"/>
                <w:sz w:val="20"/>
              </w:rPr>
              <w:t xml:space="preserve"> решения дисциплинарного комитета, могут быть обжалованы заинтересованными лицами в саморегулируемую организацию оценщиков в </w:t>
            </w:r>
            <w:hyperlink r:id="rId36" w:history="1">
              <w:r w:rsidRPr="00B622FC">
                <w:rPr>
                  <w:rFonts w:ascii="Times New Roman" w:hAnsi="Times New Roman" w:cs="Times New Roman"/>
                  <w:color w:val="0000FF"/>
                  <w:sz w:val="20"/>
                </w:rPr>
                <w:t>порядке</w:t>
              </w:r>
            </w:hyperlink>
            <w:r w:rsidRPr="00B622FC">
              <w:rPr>
                <w:rFonts w:ascii="Times New Roman" w:hAnsi="Times New Roman" w:cs="Times New Roman"/>
                <w:sz w:val="20"/>
              </w:rPr>
              <w:t xml:space="preserve"> и в сроки, которые предусмотрены требованиями к рассмотрению жалоб, или оспорены в судебном порядке.</w:t>
            </w:r>
          </w:p>
        </w:tc>
        <w:tc>
          <w:tcPr>
            <w:tcW w:w="2552" w:type="dxa"/>
          </w:tcPr>
          <w:p w:rsidR="00313C24" w:rsidRPr="00B622FC" w:rsidRDefault="00A030B0" w:rsidP="00A030B0">
            <w:pPr>
              <w:pStyle w:val="ConsPlusNormal"/>
              <w:jc w:val="both"/>
              <w:rPr>
                <w:rFonts w:ascii="Times New Roman" w:hAnsi="Times New Roman" w:cs="Times New Roman"/>
                <w:b/>
                <w:color w:val="00B050"/>
                <w:sz w:val="20"/>
              </w:rPr>
            </w:pPr>
            <w:r>
              <w:rPr>
                <w:rFonts w:ascii="Times New Roman" w:hAnsi="Times New Roman" w:cs="Times New Roman"/>
                <w:sz w:val="20"/>
              </w:rPr>
              <w:lastRenderedPageBreak/>
              <w:t>С момента официального опубликования</w:t>
            </w:r>
          </w:p>
        </w:tc>
      </w:tr>
      <w:tr w:rsidR="00313C24" w:rsidRPr="00B622FC" w:rsidTr="00313C24">
        <w:tc>
          <w:tcPr>
            <w:tcW w:w="1242" w:type="dxa"/>
          </w:tcPr>
          <w:p w:rsidR="00313C24" w:rsidRPr="00B622FC" w:rsidRDefault="00313C24" w:rsidP="00B622FC">
            <w:pPr>
              <w:pStyle w:val="ConsPlusNormal"/>
              <w:rPr>
                <w:rFonts w:ascii="Times New Roman" w:hAnsi="Times New Roman" w:cs="Times New Roman"/>
                <w:sz w:val="20"/>
              </w:rPr>
            </w:pPr>
            <w:r w:rsidRPr="00B622FC">
              <w:rPr>
                <w:rFonts w:ascii="Times New Roman" w:hAnsi="Times New Roman" w:cs="Times New Roman"/>
                <w:sz w:val="20"/>
              </w:rPr>
              <w:lastRenderedPageBreak/>
              <w:t>Часть третья статьи 24</w:t>
            </w:r>
            <w:r w:rsidRPr="00B622FC">
              <w:rPr>
                <w:rFonts w:ascii="Times New Roman" w:hAnsi="Times New Roman" w:cs="Times New Roman"/>
                <w:sz w:val="20"/>
                <w:vertAlign w:val="superscript"/>
              </w:rPr>
              <w:t>4</w:t>
            </w:r>
          </w:p>
        </w:tc>
        <w:tc>
          <w:tcPr>
            <w:tcW w:w="5812"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При рассмотрении жалоб и дел о применении мер дисциплинарного воздействия дисциплинарный комитет обязан приглашать на свои заседания лиц, направивших жалобы, по результатам рассмотрения которых формируются дела о применении мер дисциплинарного воздействия, а также членов саморегулируемой организации оценщиков, в отношении которых рассматриваются дела о применении мер дисциплинарного воздействия. Уведомление указанных лиц осуществляется любым доступным способом, обеспечивающим возможность подтверждения факта уведомления, не позднее чем за десять дней до дня заседания дисциплинарного комитета</w:t>
            </w:r>
          </w:p>
        </w:tc>
        <w:tc>
          <w:tcPr>
            <w:tcW w:w="5670"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При рассмотрении жалоб и дел о применении мер дисциплинарного воздействия дисциплинарный комитет обязан приглашать на свои заседания </w:t>
            </w:r>
            <w:r w:rsidRPr="00B622FC">
              <w:rPr>
                <w:rFonts w:ascii="Times New Roman" w:hAnsi="Times New Roman" w:cs="Times New Roman"/>
                <w:b/>
                <w:color w:val="00B050"/>
                <w:sz w:val="20"/>
              </w:rPr>
              <w:t>с указанием даты, места и времени их проведения лиц</w:t>
            </w:r>
            <w:r w:rsidRPr="00B622FC">
              <w:rPr>
                <w:rFonts w:ascii="Times New Roman" w:hAnsi="Times New Roman" w:cs="Times New Roman"/>
                <w:sz w:val="20"/>
              </w:rPr>
              <w:t>, направивших жалобы, по результатам рассмотрения которых формируются дела о применении мер дисциплинарного воздействия, а также членов саморегулируемой организации оценщиков, в отношении которых рассматриваются дела о применении мер дисциплинарного воздействия. Уведомление указанных лиц осуществляется любым доступным способом, обеспечивающим возможность подтверждения факта уведомления, не позднее чем за десять дней до дня заседания дисциплинарного комитета</w:t>
            </w:r>
          </w:p>
        </w:tc>
        <w:tc>
          <w:tcPr>
            <w:tcW w:w="2552" w:type="dxa"/>
          </w:tcPr>
          <w:p w:rsidR="00313C24" w:rsidRPr="00B622FC" w:rsidRDefault="00A030B0" w:rsidP="00A030B0">
            <w:pPr>
              <w:pStyle w:val="ConsPlusNormal"/>
              <w:jc w:val="both"/>
              <w:rPr>
                <w:rFonts w:ascii="Times New Roman" w:hAnsi="Times New Roman" w:cs="Times New Roman"/>
                <w:sz w:val="20"/>
              </w:rPr>
            </w:pPr>
            <w:r>
              <w:rPr>
                <w:rFonts w:ascii="Times New Roman" w:hAnsi="Times New Roman" w:cs="Times New Roman"/>
                <w:sz w:val="20"/>
              </w:rPr>
              <w:t>С момента официального опубликования</w:t>
            </w:r>
          </w:p>
        </w:tc>
      </w:tr>
      <w:tr w:rsidR="00313C24" w:rsidRPr="00B622FC" w:rsidTr="00313C24">
        <w:tc>
          <w:tcPr>
            <w:tcW w:w="1242" w:type="dxa"/>
          </w:tcPr>
          <w:p w:rsidR="00313C24" w:rsidRPr="00B622FC" w:rsidRDefault="00313C24" w:rsidP="00B622FC">
            <w:pPr>
              <w:pStyle w:val="ConsPlusNormal"/>
              <w:rPr>
                <w:rFonts w:ascii="Times New Roman" w:hAnsi="Times New Roman" w:cs="Times New Roman"/>
                <w:sz w:val="20"/>
              </w:rPr>
            </w:pPr>
            <w:r w:rsidRPr="00B622FC">
              <w:rPr>
                <w:rFonts w:ascii="Times New Roman" w:hAnsi="Times New Roman" w:cs="Times New Roman"/>
                <w:sz w:val="20"/>
              </w:rPr>
              <w:t xml:space="preserve">Абзац </w:t>
            </w:r>
            <w:r w:rsidRPr="00B622FC">
              <w:rPr>
                <w:rFonts w:ascii="Times New Roman" w:hAnsi="Times New Roman" w:cs="Times New Roman"/>
                <w:sz w:val="20"/>
              </w:rPr>
              <w:lastRenderedPageBreak/>
              <w:t>пятый части четвертой статьи 24</w:t>
            </w:r>
            <w:r w:rsidRPr="00B622FC">
              <w:rPr>
                <w:rFonts w:ascii="Times New Roman" w:hAnsi="Times New Roman" w:cs="Times New Roman"/>
                <w:sz w:val="20"/>
                <w:vertAlign w:val="superscript"/>
              </w:rPr>
              <w:t>4</w:t>
            </w:r>
          </w:p>
        </w:tc>
        <w:tc>
          <w:tcPr>
            <w:tcW w:w="5812"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lastRenderedPageBreak/>
              <w:t xml:space="preserve">рекомендация о приостановлении права осуществления </w:t>
            </w:r>
            <w:r w:rsidRPr="00B622FC">
              <w:rPr>
                <w:rFonts w:ascii="Times New Roman" w:hAnsi="Times New Roman" w:cs="Times New Roman"/>
                <w:sz w:val="20"/>
              </w:rPr>
              <w:lastRenderedPageBreak/>
              <w:t>оценочной деятельности, подлежащая рассмотрению и утверждению или отклонению коллегиальным органом управления саморегулируемой организации оценщиков</w:t>
            </w:r>
          </w:p>
        </w:tc>
        <w:tc>
          <w:tcPr>
            <w:tcW w:w="5670"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b/>
                <w:color w:val="00B050"/>
                <w:sz w:val="20"/>
              </w:rPr>
              <w:lastRenderedPageBreak/>
              <w:t xml:space="preserve">приостановление права осуществления оценочной </w:t>
            </w:r>
            <w:r w:rsidRPr="00B622FC">
              <w:rPr>
                <w:rFonts w:ascii="Times New Roman" w:hAnsi="Times New Roman" w:cs="Times New Roman"/>
                <w:b/>
                <w:color w:val="00B050"/>
                <w:sz w:val="20"/>
              </w:rPr>
              <w:lastRenderedPageBreak/>
              <w:t>деятельности</w:t>
            </w:r>
            <w:r w:rsidRPr="00B622FC">
              <w:rPr>
                <w:rFonts w:ascii="Times New Roman" w:hAnsi="Times New Roman" w:cs="Times New Roman"/>
                <w:sz w:val="20"/>
              </w:rPr>
              <w:t>;</w:t>
            </w:r>
          </w:p>
        </w:tc>
        <w:tc>
          <w:tcPr>
            <w:tcW w:w="2552" w:type="dxa"/>
          </w:tcPr>
          <w:p w:rsidR="00313C24" w:rsidRPr="00B622FC" w:rsidRDefault="00A030B0" w:rsidP="00A030B0">
            <w:pPr>
              <w:pStyle w:val="ConsPlusNormal"/>
              <w:jc w:val="both"/>
              <w:rPr>
                <w:rFonts w:ascii="Times New Roman" w:hAnsi="Times New Roman" w:cs="Times New Roman"/>
                <w:b/>
                <w:color w:val="00B050"/>
                <w:sz w:val="20"/>
              </w:rPr>
            </w:pPr>
            <w:r>
              <w:rPr>
                <w:rFonts w:ascii="Times New Roman" w:hAnsi="Times New Roman" w:cs="Times New Roman"/>
                <w:sz w:val="20"/>
              </w:rPr>
              <w:lastRenderedPageBreak/>
              <w:t xml:space="preserve">С момента официального </w:t>
            </w:r>
            <w:r>
              <w:rPr>
                <w:rFonts w:ascii="Times New Roman" w:hAnsi="Times New Roman" w:cs="Times New Roman"/>
                <w:sz w:val="20"/>
              </w:rPr>
              <w:lastRenderedPageBreak/>
              <w:t>опубликования</w:t>
            </w:r>
          </w:p>
        </w:tc>
      </w:tr>
      <w:tr w:rsidR="00313C24" w:rsidRPr="00B622FC" w:rsidTr="00313C24">
        <w:tc>
          <w:tcPr>
            <w:tcW w:w="1242" w:type="dxa"/>
          </w:tcPr>
          <w:p w:rsidR="00313C24" w:rsidRPr="00B622FC" w:rsidRDefault="00313C24" w:rsidP="00B622FC">
            <w:pPr>
              <w:pStyle w:val="ConsPlusNormal"/>
              <w:rPr>
                <w:rFonts w:ascii="Times New Roman" w:hAnsi="Times New Roman" w:cs="Times New Roman"/>
                <w:sz w:val="20"/>
              </w:rPr>
            </w:pPr>
            <w:r w:rsidRPr="00B622FC">
              <w:rPr>
                <w:rFonts w:ascii="Times New Roman" w:hAnsi="Times New Roman" w:cs="Times New Roman"/>
                <w:sz w:val="20"/>
              </w:rPr>
              <w:lastRenderedPageBreak/>
              <w:t>Часть пятая статьи 24</w:t>
            </w:r>
            <w:r w:rsidRPr="00B622FC">
              <w:rPr>
                <w:rFonts w:ascii="Times New Roman" w:hAnsi="Times New Roman" w:cs="Times New Roman"/>
                <w:sz w:val="20"/>
                <w:vertAlign w:val="superscript"/>
              </w:rPr>
              <w:t>4</w:t>
            </w:r>
          </w:p>
        </w:tc>
        <w:tc>
          <w:tcPr>
            <w:tcW w:w="5812"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Основанием для принятия дисциплинарным комитетом решения о применении меры дисциплинарного воздействия в виде рекомендации об исключении из членов саморегулируемой организации оценщиков или в виде рекомендации о приостановлении права осуществления оценочной деятельности является:</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невыполнение предписания, обязывающего члена саморегулируемой организации оценщиков устранить выявленные нарушения в установленные сроки после применения меры дисциплинарного воздействия, повлекшей за собой приостановление права осуществления оценочной деятельности;</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неоднократное нарушение в течение периода проведения плановой или внеплановой проверки требований настоящего Федерального закона, а также внутренних документов саморегулируемой организации оценщиков о представлении саморегулируемой организации оценщиков информации и документов, необходимых для проведения плановой или внеплановой проверки;</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выявление факта представления для приема в члены саморегулируемой организации оценщиков подложных документов;</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осуществление оценочной деятельности в период приостановления права ее осуществления;</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проведение экспертизы отчетов в период приостановления деятельности эксперта саморегулируемой организации оценщиков;</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несоблюдение членом саморегулируемой организации оценщиков требований </w:t>
            </w:r>
            <w:hyperlink w:anchor="P259" w:history="1">
              <w:r w:rsidRPr="00B622FC">
                <w:rPr>
                  <w:rFonts w:ascii="Times New Roman" w:hAnsi="Times New Roman" w:cs="Times New Roman"/>
                  <w:color w:val="0000FF"/>
                  <w:sz w:val="20"/>
                </w:rPr>
                <w:t>статьи 16</w:t>
              </w:r>
            </w:hyperlink>
            <w:r w:rsidRPr="00B622FC">
              <w:rPr>
                <w:rFonts w:ascii="Times New Roman" w:hAnsi="Times New Roman" w:cs="Times New Roman"/>
                <w:sz w:val="20"/>
              </w:rPr>
              <w:t xml:space="preserve"> настоящего Федерального закона;</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применение более двух раз в течение календарного года в отношении члена саморегулируемой организации оценщиков мер дисциплинарного воздействия за нарушение им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требований о внесении обязательных взносов в саморегулируемую организацию оценщиков и </w:t>
            </w:r>
            <w:r w:rsidRPr="00B622FC">
              <w:rPr>
                <w:rFonts w:ascii="Times New Roman" w:hAnsi="Times New Roman" w:cs="Times New Roman"/>
                <w:sz w:val="20"/>
              </w:rPr>
              <w:lastRenderedPageBreak/>
              <w:t>дополнительных требований к порядку обеспечения имущественной ответственности членов саморегулируемой организации оценщиков.</w:t>
            </w:r>
          </w:p>
        </w:tc>
        <w:tc>
          <w:tcPr>
            <w:tcW w:w="5670" w:type="dxa"/>
          </w:tcPr>
          <w:p w:rsidR="00313C24" w:rsidRPr="00B622FC" w:rsidRDefault="00313C24" w:rsidP="00A030B0">
            <w:pPr>
              <w:pStyle w:val="ConsPlusNormal"/>
              <w:jc w:val="both"/>
              <w:rPr>
                <w:rFonts w:ascii="Times New Roman" w:hAnsi="Times New Roman" w:cs="Times New Roman"/>
                <w:b/>
                <w:color w:val="00B050"/>
                <w:sz w:val="20"/>
              </w:rPr>
            </w:pPr>
            <w:r w:rsidRPr="00B622FC">
              <w:rPr>
                <w:rFonts w:ascii="Times New Roman" w:hAnsi="Times New Roman" w:cs="Times New Roman"/>
                <w:b/>
                <w:color w:val="00B050"/>
                <w:sz w:val="20"/>
              </w:rPr>
              <w:lastRenderedPageBreak/>
              <w:t>«Основанием для принятия дисциплинарным комитетом решения о применении меры дисциплинарного воздействия в виде приостановления права осуществления оценочной деятельности является:</w:t>
            </w:r>
          </w:p>
          <w:p w:rsidR="00313C24" w:rsidRPr="00B622FC" w:rsidRDefault="00313C24" w:rsidP="00A030B0">
            <w:pPr>
              <w:pStyle w:val="ConsPlusNormal"/>
              <w:jc w:val="both"/>
              <w:rPr>
                <w:rFonts w:ascii="Times New Roman" w:hAnsi="Times New Roman" w:cs="Times New Roman"/>
                <w:b/>
                <w:color w:val="00B050"/>
                <w:sz w:val="20"/>
              </w:rPr>
            </w:pPr>
            <w:r w:rsidRPr="00B622FC">
              <w:rPr>
                <w:rFonts w:ascii="Times New Roman" w:hAnsi="Times New Roman" w:cs="Times New Roman"/>
                <w:b/>
                <w:color w:val="00B050"/>
                <w:sz w:val="20"/>
              </w:rPr>
              <w:t>неоднократное в течение двух месяцев нарушение членом саморегулируемой организации оценщиков требований настоящего Федерального закона, а также внутренних документов саморегулируемой организации оценщиков о представлении в саморегулируемую организацию оценщиков информации и документов, необходимых для проведения плановой или внеплановой проверки;</w:t>
            </w:r>
          </w:p>
          <w:p w:rsidR="00313C24" w:rsidRPr="00B622FC" w:rsidRDefault="00313C24" w:rsidP="00A030B0">
            <w:pPr>
              <w:pStyle w:val="ConsPlusNormal"/>
              <w:jc w:val="both"/>
              <w:rPr>
                <w:rFonts w:ascii="Times New Roman" w:hAnsi="Times New Roman" w:cs="Times New Roman"/>
                <w:b/>
                <w:color w:val="00B050"/>
                <w:sz w:val="20"/>
              </w:rPr>
            </w:pPr>
            <w:r w:rsidRPr="00B622FC">
              <w:rPr>
                <w:rFonts w:ascii="Times New Roman" w:hAnsi="Times New Roman" w:cs="Times New Roman"/>
                <w:b/>
                <w:color w:val="00B050"/>
                <w:sz w:val="20"/>
              </w:rPr>
              <w:t>непредставление в саморегулируемую организацию оценщиков действующего договора обязательного страхования ответственности оценщика;</w:t>
            </w:r>
          </w:p>
          <w:p w:rsidR="00313C24" w:rsidRPr="00B622FC" w:rsidRDefault="00313C24" w:rsidP="00A030B0">
            <w:pPr>
              <w:pStyle w:val="ConsPlusNormal"/>
              <w:jc w:val="both"/>
              <w:rPr>
                <w:rFonts w:ascii="Times New Roman" w:hAnsi="Times New Roman" w:cs="Times New Roman"/>
                <w:b/>
                <w:color w:val="00B050"/>
                <w:sz w:val="20"/>
              </w:rPr>
            </w:pPr>
            <w:r w:rsidRPr="00B622FC">
              <w:rPr>
                <w:rFonts w:ascii="Times New Roman" w:hAnsi="Times New Roman" w:cs="Times New Roman"/>
                <w:b/>
                <w:color w:val="00B050"/>
                <w:sz w:val="20"/>
              </w:rPr>
              <w:t>применение повторно в течение одного года в отношении члена саморегулируемой организации оценщиков меры дисциплинарного воздействия с даты применения впервые меры дисциплинарного воздействия за нарушение им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требований о внесении обязательных взносов в саморегулируемую организацию оценщиков и дополнительных требований к порядку обеспечения имущественной ответственности членов саморегулируемой организации оценщиков;</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b/>
                <w:color w:val="00B050"/>
                <w:sz w:val="20"/>
              </w:rPr>
              <w:t>иные основания, предусмотренные внутренними документами саморегулируемой организации оценщиков.</w:t>
            </w:r>
          </w:p>
        </w:tc>
        <w:tc>
          <w:tcPr>
            <w:tcW w:w="2552" w:type="dxa"/>
          </w:tcPr>
          <w:p w:rsidR="00313C24" w:rsidRPr="00B622FC" w:rsidRDefault="00A030B0" w:rsidP="00A030B0">
            <w:pPr>
              <w:pStyle w:val="ConsPlusNormal"/>
              <w:jc w:val="both"/>
              <w:rPr>
                <w:rFonts w:ascii="Times New Roman" w:hAnsi="Times New Roman" w:cs="Times New Roman"/>
                <w:b/>
                <w:color w:val="00B050"/>
                <w:sz w:val="20"/>
              </w:rPr>
            </w:pPr>
            <w:r>
              <w:rPr>
                <w:rFonts w:ascii="Times New Roman" w:hAnsi="Times New Roman" w:cs="Times New Roman"/>
                <w:sz w:val="20"/>
              </w:rPr>
              <w:t>С момента официального опубликования</w:t>
            </w:r>
          </w:p>
        </w:tc>
      </w:tr>
      <w:tr w:rsidR="00313C24" w:rsidRPr="00B622FC" w:rsidTr="00313C24">
        <w:tc>
          <w:tcPr>
            <w:tcW w:w="1242" w:type="dxa"/>
          </w:tcPr>
          <w:p w:rsidR="00313C24" w:rsidRPr="00B622FC" w:rsidRDefault="00313C24" w:rsidP="00B622FC">
            <w:pPr>
              <w:pStyle w:val="ConsPlusNormal"/>
              <w:rPr>
                <w:rFonts w:ascii="Times New Roman" w:hAnsi="Times New Roman" w:cs="Times New Roman"/>
                <w:sz w:val="20"/>
              </w:rPr>
            </w:pPr>
            <w:r w:rsidRPr="00B622FC">
              <w:rPr>
                <w:rFonts w:ascii="Times New Roman" w:hAnsi="Times New Roman" w:cs="Times New Roman"/>
                <w:sz w:val="20"/>
              </w:rPr>
              <w:lastRenderedPageBreak/>
              <w:t>Части шестая – одиннадцатая статьи 24</w:t>
            </w:r>
            <w:r w:rsidRPr="00B622FC">
              <w:rPr>
                <w:rFonts w:ascii="Times New Roman" w:hAnsi="Times New Roman" w:cs="Times New Roman"/>
                <w:sz w:val="20"/>
                <w:vertAlign w:val="superscript"/>
              </w:rPr>
              <w:t>4</w:t>
            </w:r>
          </w:p>
        </w:tc>
        <w:tc>
          <w:tcPr>
            <w:tcW w:w="5812"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Решения, предусмотренные </w:t>
            </w:r>
            <w:hyperlink w:anchor="P691" w:history="1">
              <w:r w:rsidRPr="00B622FC">
                <w:rPr>
                  <w:rFonts w:ascii="Times New Roman" w:hAnsi="Times New Roman" w:cs="Times New Roman"/>
                  <w:color w:val="0000FF"/>
                  <w:sz w:val="20"/>
                </w:rPr>
                <w:t>абзацами вторым</w:t>
              </w:r>
            </w:hyperlink>
            <w:r w:rsidRPr="00B622FC">
              <w:rPr>
                <w:rFonts w:ascii="Times New Roman" w:hAnsi="Times New Roman" w:cs="Times New Roman"/>
                <w:sz w:val="20"/>
              </w:rPr>
              <w:t xml:space="preserve"> - </w:t>
            </w:r>
            <w:hyperlink w:anchor="P694" w:history="1">
              <w:r w:rsidRPr="00B622FC">
                <w:rPr>
                  <w:rFonts w:ascii="Times New Roman" w:hAnsi="Times New Roman" w:cs="Times New Roman"/>
                  <w:color w:val="0000FF"/>
                  <w:sz w:val="20"/>
                </w:rPr>
                <w:t>пятым</w:t>
              </w:r>
            </w:hyperlink>
            <w:r w:rsidRPr="00B622FC">
              <w:rPr>
                <w:rFonts w:ascii="Times New Roman" w:hAnsi="Times New Roman" w:cs="Times New Roman"/>
                <w:sz w:val="20"/>
              </w:rPr>
              <w:t xml:space="preserve"> и </w:t>
            </w:r>
            <w:hyperlink w:anchor="P698" w:history="1">
              <w:r w:rsidRPr="00B622FC">
                <w:rPr>
                  <w:rFonts w:ascii="Times New Roman" w:hAnsi="Times New Roman" w:cs="Times New Roman"/>
                  <w:color w:val="0000FF"/>
                  <w:sz w:val="20"/>
                </w:rPr>
                <w:t>девятым части четвертой</w:t>
              </w:r>
            </w:hyperlink>
            <w:r w:rsidRPr="00B622FC">
              <w:rPr>
                <w:rFonts w:ascii="Times New Roman" w:hAnsi="Times New Roman" w:cs="Times New Roman"/>
                <w:sz w:val="20"/>
              </w:rPr>
              <w:t xml:space="preserve"> настоящей статьи, вступают в силу с момента их принятия дисциплинарным комитетом. Решение, предусмотренное </w:t>
            </w:r>
            <w:hyperlink w:anchor="P695" w:history="1">
              <w:r w:rsidRPr="00B622FC">
                <w:rPr>
                  <w:rFonts w:ascii="Times New Roman" w:hAnsi="Times New Roman" w:cs="Times New Roman"/>
                  <w:color w:val="0000FF"/>
                  <w:sz w:val="20"/>
                </w:rPr>
                <w:t xml:space="preserve">абзацем </w:t>
              </w:r>
              <w:r w:rsidRPr="00B622FC">
                <w:rPr>
                  <w:rFonts w:ascii="Times New Roman" w:hAnsi="Times New Roman" w:cs="Times New Roman"/>
                  <w:strike/>
                  <w:color w:val="0000FF"/>
                  <w:sz w:val="20"/>
                </w:rPr>
                <w:t>шестым</w:t>
              </w:r>
              <w:r w:rsidRPr="00B622FC">
                <w:rPr>
                  <w:rFonts w:ascii="Times New Roman" w:hAnsi="Times New Roman" w:cs="Times New Roman"/>
                  <w:color w:val="0000FF"/>
                  <w:sz w:val="20"/>
                </w:rPr>
                <w:t xml:space="preserve"> части четвертой</w:t>
              </w:r>
            </w:hyperlink>
            <w:r w:rsidRPr="00B622FC">
              <w:rPr>
                <w:rFonts w:ascii="Times New Roman" w:hAnsi="Times New Roman" w:cs="Times New Roman"/>
                <w:sz w:val="20"/>
              </w:rPr>
              <w:t xml:space="preserve"> настоящей статьи, может быть принято не менее чем семьюдесятью пятью процентами голосов членов дисциплинарного комитета, присутствующих на его заседании, и вступает в силу с момента его утверждения общим собранием членов саморегулируемой организации оценщиков. Решение, предусмотренное </w:t>
            </w:r>
            <w:hyperlink w:anchor="P694" w:history="1">
              <w:r w:rsidRPr="00B622FC">
                <w:rPr>
                  <w:rFonts w:ascii="Times New Roman" w:hAnsi="Times New Roman" w:cs="Times New Roman"/>
                  <w:sz w:val="20"/>
                </w:rPr>
                <w:t xml:space="preserve">абзацами </w:t>
              </w:r>
              <w:r w:rsidRPr="00B622FC">
                <w:rPr>
                  <w:rFonts w:ascii="Times New Roman" w:hAnsi="Times New Roman" w:cs="Times New Roman"/>
                  <w:strike/>
                  <w:sz w:val="20"/>
                </w:rPr>
                <w:t>пятым</w:t>
              </w:r>
            </w:hyperlink>
            <w:r w:rsidRPr="00B622FC">
              <w:rPr>
                <w:rFonts w:ascii="Times New Roman" w:hAnsi="Times New Roman" w:cs="Times New Roman"/>
                <w:sz w:val="20"/>
              </w:rPr>
              <w:t xml:space="preserve">, </w:t>
            </w:r>
            <w:hyperlink w:anchor="P696" w:history="1">
              <w:r w:rsidRPr="00B622FC">
                <w:rPr>
                  <w:rFonts w:ascii="Times New Roman" w:hAnsi="Times New Roman" w:cs="Times New Roman"/>
                  <w:strike/>
                  <w:sz w:val="20"/>
                </w:rPr>
                <w:t>седьмым</w:t>
              </w:r>
            </w:hyperlink>
            <w:r w:rsidRPr="00B622FC">
              <w:rPr>
                <w:rFonts w:ascii="Times New Roman" w:hAnsi="Times New Roman" w:cs="Times New Roman"/>
                <w:sz w:val="20"/>
              </w:rPr>
              <w:t xml:space="preserve"> и </w:t>
            </w:r>
            <w:hyperlink w:anchor="P697" w:history="1">
              <w:r w:rsidRPr="00B622FC">
                <w:rPr>
                  <w:rFonts w:ascii="Times New Roman" w:hAnsi="Times New Roman" w:cs="Times New Roman"/>
                  <w:color w:val="0000FF"/>
                  <w:sz w:val="20"/>
                </w:rPr>
                <w:t>восьмым части четвертой</w:t>
              </w:r>
            </w:hyperlink>
            <w:r w:rsidRPr="00B622FC">
              <w:rPr>
                <w:rFonts w:ascii="Times New Roman" w:hAnsi="Times New Roman" w:cs="Times New Roman"/>
                <w:sz w:val="20"/>
              </w:rPr>
              <w:t xml:space="preserve"> настоящей статьи, может быть принято не менее чем семьюдесятью пятью процентами голосов членов дисциплинарного комитета, присутствующих на его заседании, и вступает в силу с момента его утверждения коллегиальным органом управления саморегулируемой организации оценщиков.</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В течение двух рабочих дней со дня принятия дисциплинарным комитетом решения о применении меры дисциплинарного воздействия к члену саморегулируемой организации оценщиков саморегулируемая организация оценщиков направляет копии такого решения члену саморегулируемой организации оценщиков и лицу, направившему жалобу, по которой принято такое решение.</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Решения дисциплинарного комитета могут быть обжалованы членами саморегулируемой организации оценщиков в коллегиальный орган управления саморегулируемой организации оценщиков в </w:t>
            </w:r>
            <w:hyperlink r:id="rId37" w:history="1">
              <w:r w:rsidRPr="00B622FC">
                <w:rPr>
                  <w:rFonts w:ascii="Times New Roman" w:hAnsi="Times New Roman" w:cs="Times New Roman"/>
                  <w:color w:val="0000FF"/>
                  <w:sz w:val="20"/>
                </w:rPr>
                <w:t>сроки</w:t>
              </w:r>
            </w:hyperlink>
            <w:r w:rsidRPr="00B622FC">
              <w:rPr>
                <w:rFonts w:ascii="Times New Roman" w:hAnsi="Times New Roman" w:cs="Times New Roman"/>
                <w:sz w:val="20"/>
              </w:rPr>
              <w:t>, установленные требованиями к рассмотрению жалоб.</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Решение общего собрания членов саморегулируемой организации оценщиков об утверждении или отклонении рекомендации дисциплинарного комитета об исключении члена саморегулируемой организации оценщиков из состава экспертного совета саморегулируемой организации оценщиков может быть оспорено заинтересованными лицами в арбитражном суде.</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Решения коллегиального органа управления саморегулируемой организации оценщиков об утверждении или отклонении рекомендации дисциплинарного комитета об исключении лица из членов саморегулируемой организации оценщиков, о приостановлении права осуществления оценочной деятельности, о приостановлении деятельности эксперта саморегулируемой </w:t>
            </w:r>
            <w:r w:rsidRPr="00B622FC">
              <w:rPr>
                <w:rFonts w:ascii="Times New Roman" w:hAnsi="Times New Roman" w:cs="Times New Roman"/>
                <w:sz w:val="20"/>
              </w:rPr>
              <w:lastRenderedPageBreak/>
              <w:t>организации оценщиков могут быть оспорены заинтересованными лицами в арбитражном суде.</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Денежные средства, полученные саморегулируемой организацией оценщиков в результате наложения на члена саморегулируемой организации оценщиков штрафа в соответствии с настоящей статьей, подлежат зачислению в компенсационный фонд саморегулируемой организации оценщиков.</w:t>
            </w:r>
          </w:p>
          <w:p w:rsidR="00313C24" w:rsidRPr="00B622FC" w:rsidRDefault="00313C24" w:rsidP="00A030B0">
            <w:pPr>
              <w:pStyle w:val="ConsPlusNormal"/>
              <w:jc w:val="both"/>
              <w:rPr>
                <w:rFonts w:ascii="Times New Roman" w:hAnsi="Times New Roman" w:cs="Times New Roman"/>
                <w:sz w:val="20"/>
              </w:rPr>
            </w:pPr>
          </w:p>
        </w:tc>
        <w:tc>
          <w:tcPr>
            <w:tcW w:w="5670" w:type="dxa"/>
          </w:tcPr>
          <w:p w:rsidR="00313C24" w:rsidRPr="005A7109" w:rsidRDefault="00313C24" w:rsidP="00A030B0">
            <w:pPr>
              <w:widowControl w:val="0"/>
              <w:autoSpaceDE w:val="0"/>
              <w:autoSpaceDN w:val="0"/>
              <w:adjustRightInd w:val="0"/>
              <w:spacing w:after="0" w:line="240" w:lineRule="auto"/>
              <w:jc w:val="both"/>
              <w:rPr>
                <w:rFonts w:ascii="Times New Roman" w:eastAsia="Times New Roman" w:hAnsi="Times New Roman" w:cs="Times New Roman"/>
                <w:b/>
                <w:color w:val="00B050"/>
                <w:sz w:val="20"/>
                <w:szCs w:val="20"/>
                <w:lang w:eastAsia="ru-RU"/>
              </w:rPr>
            </w:pPr>
            <w:r w:rsidRPr="005A7109">
              <w:rPr>
                <w:rFonts w:ascii="Times New Roman" w:eastAsia="Times New Roman" w:hAnsi="Times New Roman" w:cs="Times New Roman"/>
                <w:b/>
                <w:color w:val="00B050"/>
                <w:sz w:val="20"/>
                <w:szCs w:val="20"/>
                <w:lang w:eastAsia="ru-RU"/>
              </w:rPr>
              <w:lastRenderedPageBreak/>
              <w:t>Основанием для принятия дисциплинарным комитетом решения о применении меры дисциплинарного воздействия в виде рекомендации об исключении из членов саморегулируемой организации оценщиков является:</w:t>
            </w:r>
          </w:p>
          <w:p w:rsidR="00313C24" w:rsidRPr="005A7109" w:rsidRDefault="00313C24" w:rsidP="00A030B0">
            <w:pPr>
              <w:widowControl w:val="0"/>
              <w:autoSpaceDE w:val="0"/>
              <w:autoSpaceDN w:val="0"/>
              <w:adjustRightInd w:val="0"/>
              <w:spacing w:after="0" w:line="240" w:lineRule="auto"/>
              <w:jc w:val="both"/>
              <w:rPr>
                <w:rFonts w:ascii="Times New Roman" w:eastAsia="Times New Roman" w:hAnsi="Times New Roman" w:cs="Times New Roman"/>
                <w:b/>
                <w:color w:val="00B050"/>
                <w:sz w:val="20"/>
                <w:szCs w:val="20"/>
                <w:lang w:eastAsia="ru-RU"/>
              </w:rPr>
            </w:pPr>
            <w:r w:rsidRPr="005A7109">
              <w:rPr>
                <w:rFonts w:ascii="Times New Roman" w:eastAsia="Times New Roman" w:hAnsi="Times New Roman" w:cs="Times New Roman"/>
                <w:b/>
                <w:color w:val="00B050"/>
                <w:sz w:val="20"/>
                <w:szCs w:val="20"/>
                <w:lang w:eastAsia="ru-RU"/>
              </w:rPr>
              <w:t>невыполнение предписания, обязывающего члена саморегулируемой организации оценщиков устранить выявленные нарушения в установленные сроки после применения меры дисциплинарного воздействия, повлекшей за собой приостановление права осуществления оценочной деятельности;</w:t>
            </w:r>
          </w:p>
          <w:p w:rsidR="00313C24" w:rsidRPr="005A7109" w:rsidRDefault="00313C24" w:rsidP="00A030B0">
            <w:pPr>
              <w:widowControl w:val="0"/>
              <w:autoSpaceDE w:val="0"/>
              <w:autoSpaceDN w:val="0"/>
              <w:adjustRightInd w:val="0"/>
              <w:spacing w:after="0" w:line="240" w:lineRule="auto"/>
              <w:jc w:val="both"/>
              <w:rPr>
                <w:rFonts w:ascii="Times New Roman" w:eastAsia="Times New Roman" w:hAnsi="Times New Roman" w:cs="Times New Roman"/>
                <w:b/>
                <w:color w:val="00B050"/>
                <w:sz w:val="20"/>
                <w:szCs w:val="20"/>
                <w:lang w:eastAsia="ru-RU"/>
              </w:rPr>
            </w:pPr>
            <w:r w:rsidRPr="005A7109">
              <w:rPr>
                <w:rFonts w:ascii="Times New Roman" w:eastAsia="Times New Roman" w:hAnsi="Times New Roman" w:cs="Times New Roman"/>
                <w:b/>
                <w:color w:val="00B050"/>
                <w:sz w:val="20"/>
                <w:szCs w:val="20"/>
                <w:lang w:eastAsia="ru-RU"/>
              </w:rPr>
              <w:t>выявление факта представления для приема в члены саморегулируемой организации оценщиков подложных документов;</w:t>
            </w:r>
          </w:p>
          <w:p w:rsidR="00313C24" w:rsidRPr="005A7109" w:rsidRDefault="00313C24" w:rsidP="00A030B0">
            <w:pPr>
              <w:widowControl w:val="0"/>
              <w:autoSpaceDE w:val="0"/>
              <w:autoSpaceDN w:val="0"/>
              <w:adjustRightInd w:val="0"/>
              <w:spacing w:after="0" w:line="240" w:lineRule="auto"/>
              <w:jc w:val="both"/>
              <w:rPr>
                <w:rFonts w:ascii="Times New Roman" w:eastAsia="Times New Roman" w:hAnsi="Times New Roman" w:cs="Times New Roman"/>
                <w:b/>
                <w:color w:val="00B050"/>
                <w:sz w:val="20"/>
                <w:szCs w:val="20"/>
                <w:lang w:eastAsia="ru-RU"/>
              </w:rPr>
            </w:pPr>
            <w:r w:rsidRPr="005A7109">
              <w:rPr>
                <w:rFonts w:ascii="Times New Roman" w:eastAsia="Times New Roman" w:hAnsi="Times New Roman" w:cs="Times New Roman"/>
                <w:b/>
                <w:color w:val="00B050"/>
                <w:sz w:val="20"/>
                <w:szCs w:val="20"/>
                <w:lang w:eastAsia="ru-RU"/>
              </w:rPr>
              <w:t>осуществление оценочной деятельности в период приостановления права ее осуществления;</w:t>
            </w:r>
          </w:p>
          <w:p w:rsidR="00313C24" w:rsidRPr="005A7109" w:rsidRDefault="00313C24" w:rsidP="00A030B0">
            <w:pPr>
              <w:widowControl w:val="0"/>
              <w:autoSpaceDE w:val="0"/>
              <w:autoSpaceDN w:val="0"/>
              <w:adjustRightInd w:val="0"/>
              <w:spacing w:after="0" w:line="240" w:lineRule="auto"/>
              <w:jc w:val="both"/>
              <w:rPr>
                <w:rFonts w:ascii="Times New Roman" w:eastAsia="Times New Roman" w:hAnsi="Times New Roman" w:cs="Times New Roman"/>
                <w:b/>
                <w:color w:val="00B050"/>
                <w:sz w:val="20"/>
                <w:szCs w:val="20"/>
                <w:lang w:eastAsia="ru-RU"/>
              </w:rPr>
            </w:pPr>
            <w:r w:rsidRPr="005A7109">
              <w:rPr>
                <w:rFonts w:ascii="Times New Roman" w:eastAsia="Times New Roman" w:hAnsi="Times New Roman" w:cs="Times New Roman"/>
                <w:b/>
                <w:color w:val="00B050"/>
                <w:sz w:val="20"/>
                <w:szCs w:val="20"/>
                <w:lang w:eastAsia="ru-RU"/>
              </w:rPr>
              <w:t>осуществление оценочной деятельности без наличия действующего договора обязательного страхования ответственности;</w:t>
            </w:r>
          </w:p>
          <w:p w:rsidR="00313C24" w:rsidRPr="005A7109" w:rsidRDefault="00313C24" w:rsidP="00A030B0">
            <w:pPr>
              <w:widowControl w:val="0"/>
              <w:autoSpaceDE w:val="0"/>
              <w:autoSpaceDN w:val="0"/>
              <w:adjustRightInd w:val="0"/>
              <w:spacing w:after="0" w:line="240" w:lineRule="auto"/>
              <w:jc w:val="both"/>
              <w:rPr>
                <w:rFonts w:ascii="Times New Roman" w:eastAsia="Times New Roman" w:hAnsi="Times New Roman" w:cs="Times New Roman"/>
                <w:b/>
                <w:color w:val="00B050"/>
                <w:sz w:val="20"/>
                <w:szCs w:val="20"/>
                <w:lang w:eastAsia="ru-RU"/>
              </w:rPr>
            </w:pPr>
            <w:r w:rsidRPr="005A7109">
              <w:rPr>
                <w:rFonts w:ascii="Times New Roman" w:eastAsia="Times New Roman" w:hAnsi="Times New Roman" w:cs="Times New Roman"/>
                <w:b/>
                <w:color w:val="00B050"/>
                <w:sz w:val="20"/>
                <w:szCs w:val="20"/>
                <w:lang w:eastAsia="ru-RU"/>
              </w:rPr>
              <w:t>проведение экспертизы отчетов в период приостановления деятельности эксперта саморегулируемой организации оценщиков;</w:t>
            </w:r>
          </w:p>
          <w:p w:rsidR="00313C24" w:rsidRPr="005A7109" w:rsidRDefault="00313C24" w:rsidP="00A030B0">
            <w:pPr>
              <w:widowControl w:val="0"/>
              <w:autoSpaceDE w:val="0"/>
              <w:autoSpaceDN w:val="0"/>
              <w:adjustRightInd w:val="0"/>
              <w:spacing w:after="0" w:line="240" w:lineRule="auto"/>
              <w:jc w:val="both"/>
              <w:rPr>
                <w:rFonts w:ascii="Times New Roman" w:eastAsia="Times New Roman" w:hAnsi="Times New Roman" w:cs="Times New Roman"/>
                <w:b/>
                <w:color w:val="00B050"/>
                <w:sz w:val="20"/>
                <w:szCs w:val="20"/>
                <w:lang w:eastAsia="ru-RU"/>
              </w:rPr>
            </w:pPr>
            <w:r w:rsidRPr="005A7109">
              <w:rPr>
                <w:rFonts w:ascii="Times New Roman" w:eastAsia="Times New Roman" w:hAnsi="Times New Roman" w:cs="Times New Roman"/>
                <w:b/>
                <w:color w:val="00B050"/>
                <w:sz w:val="20"/>
                <w:szCs w:val="20"/>
                <w:lang w:eastAsia="ru-RU"/>
              </w:rPr>
              <w:t>несоблюдение членом саморегулируемой организации оценщиков требований статьи 16 настоящего Федерального закона в части независимости оценщика;</w:t>
            </w:r>
          </w:p>
          <w:p w:rsidR="00313C24" w:rsidRPr="00236549" w:rsidRDefault="00313C24" w:rsidP="00A030B0">
            <w:pPr>
              <w:pStyle w:val="ConsPlusNormal"/>
              <w:jc w:val="both"/>
              <w:rPr>
                <w:rFonts w:ascii="Times New Roman" w:hAnsi="Times New Roman" w:cs="Times New Roman"/>
                <w:b/>
                <w:color w:val="00B050"/>
                <w:sz w:val="20"/>
              </w:rPr>
            </w:pPr>
            <w:r w:rsidRPr="00236549">
              <w:rPr>
                <w:rFonts w:ascii="Times New Roman" w:hAnsi="Times New Roman" w:cs="Times New Roman"/>
                <w:b/>
                <w:color w:val="00B050"/>
                <w:sz w:val="20"/>
              </w:rPr>
              <w:t>применение более двух раз в течение одного года в отношении члена саморегулируемой организации оценщиков мер дисциплинарного воздействия за нарушение им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требований о внесении обязательных взносов в саморегулируемую организацию оценщиков и дополнительных требований к порядку обеспечения имущественной ответственности членов саморегулируемой организации оценщиков.</w:t>
            </w:r>
            <w:r>
              <w:rPr>
                <w:rFonts w:ascii="Times New Roman" w:hAnsi="Times New Roman" w:cs="Times New Roman"/>
                <w:b/>
                <w:color w:val="00B050"/>
                <w:sz w:val="20"/>
              </w:rPr>
              <w:t xml:space="preserve"> (часть шестая)</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Решения, предусмотренные </w:t>
            </w:r>
            <w:hyperlink w:anchor="P691" w:history="1">
              <w:r w:rsidRPr="00B622FC">
                <w:rPr>
                  <w:rFonts w:ascii="Times New Roman" w:hAnsi="Times New Roman" w:cs="Times New Roman"/>
                  <w:color w:val="0000FF"/>
                  <w:sz w:val="20"/>
                </w:rPr>
                <w:t>абзацами вторым</w:t>
              </w:r>
            </w:hyperlink>
            <w:r w:rsidRPr="00B622FC">
              <w:rPr>
                <w:rFonts w:ascii="Times New Roman" w:hAnsi="Times New Roman" w:cs="Times New Roman"/>
                <w:sz w:val="20"/>
              </w:rPr>
              <w:t xml:space="preserve"> - </w:t>
            </w:r>
            <w:hyperlink w:anchor="P694" w:history="1">
              <w:r w:rsidRPr="00B622FC">
                <w:rPr>
                  <w:rFonts w:ascii="Times New Roman" w:hAnsi="Times New Roman" w:cs="Times New Roman"/>
                  <w:color w:val="0000FF"/>
                  <w:sz w:val="20"/>
                </w:rPr>
                <w:t>пятым</w:t>
              </w:r>
            </w:hyperlink>
            <w:r w:rsidRPr="00B622FC">
              <w:rPr>
                <w:rFonts w:ascii="Times New Roman" w:hAnsi="Times New Roman" w:cs="Times New Roman"/>
                <w:sz w:val="20"/>
              </w:rPr>
              <w:t xml:space="preserve"> и </w:t>
            </w:r>
            <w:hyperlink w:anchor="P698" w:history="1">
              <w:r w:rsidRPr="00B622FC">
                <w:rPr>
                  <w:rFonts w:ascii="Times New Roman" w:hAnsi="Times New Roman" w:cs="Times New Roman"/>
                  <w:color w:val="0000FF"/>
                  <w:sz w:val="20"/>
                </w:rPr>
                <w:t>девятым части четвертой</w:t>
              </w:r>
            </w:hyperlink>
            <w:r w:rsidRPr="00B622FC">
              <w:rPr>
                <w:rFonts w:ascii="Times New Roman" w:hAnsi="Times New Roman" w:cs="Times New Roman"/>
                <w:sz w:val="20"/>
              </w:rPr>
              <w:t xml:space="preserve"> настоящей статьи, вступают в силу с момента их принятия дисциплинарным комитетом. Решение, </w:t>
            </w:r>
            <w:r w:rsidRPr="00B622FC">
              <w:rPr>
                <w:rFonts w:ascii="Times New Roman" w:hAnsi="Times New Roman" w:cs="Times New Roman"/>
                <w:sz w:val="20"/>
              </w:rPr>
              <w:lastRenderedPageBreak/>
              <w:t xml:space="preserve">предусмотренное </w:t>
            </w:r>
            <w:hyperlink w:anchor="P695" w:history="1">
              <w:r w:rsidRPr="00B622FC">
                <w:rPr>
                  <w:rFonts w:ascii="Times New Roman" w:hAnsi="Times New Roman" w:cs="Times New Roman"/>
                  <w:color w:val="0000FF"/>
                  <w:sz w:val="20"/>
                </w:rPr>
                <w:t xml:space="preserve">абзацем </w:t>
              </w:r>
              <w:r w:rsidRPr="00B622FC">
                <w:rPr>
                  <w:rFonts w:ascii="Times New Roman" w:hAnsi="Times New Roman" w:cs="Times New Roman"/>
                  <w:b/>
                  <w:color w:val="00B050"/>
                  <w:sz w:val="20"/>
                </w:rPr>
                <w:t>седьмым</w:t>
              </w:r>
              <w:r w:rsidRPr="00B622FC">
                <w:rPr>
                  <w:rFonts w:ascii="Times New Roman" w:hAnsi="Times New Roman" w:cs="Times New Roman"/>
                  <w:color w:val="0000FF"/>
                  <w:sz w:val="20"/>
                </w:rPr>
                <w:t xml:space="preserve"> части четвертой</w:t>
              </w:r>
            </w:hyperlink>
            <w:r w:rsidRPr="00B622FC">
              <w:rPr>
                <w:rFonts w:ascii="Times New Roman" w:hAnsi="Times New Roman" w:cs="Times New Roman"/>
                <w:sz w:val="20"/>
              </w:rPr>
              <w:t xml:space="preserve"> настоящей статьи, может быть принято не менее чем семьюдесятью пятью процентами голосов членов дисциплинарного комитета, присутствующих на его заседании, и вступает в силу с момента его утверждения общим собранием членов саморегулируемой организации оценщиков. Решение, предусмотренное абзацами </w:t>
            </w:r>
            <w:r w:rsidRPr="00B622FC">
              <w:rPr>
                <w:rFonts w:ascii="Times New Roman" w:hAnsi="Times New Roman" w:cs="Times New Roman"/>
                <w:b/>
                <w:color w:val="00B050"/>
                <w:sz w:val="20"/>
              </w:rPr>
              <w:t>шестым</w:t>
            </w:r>
            <w:r w:rsidRPr="00B622FC">
              <w:rPr>
                <w:rFonts w:ascii="Times New Roman" w:hAnsi="Times New Roman" w:cs="Times New Roman"/>
                <w:sz w:val="20"/>
              </w:rPr>
              <w:t xml:space="preserve"> и </w:t>
            </w:r>
            <w:hyperlink w:anchor="P697" w:history="1">
              <w:r w:rsidRPr="00B622FC">
                <w:rPr>
                  <w:rFonts w:ascii="Times New Roman" w:hAnsi="Times New Roman" w:cs="Times New Roman"/>
                  <w:color w:val="0000FF"/>
                  <w:sz w:val="20"/>
                </w:rPr>
                <w:t>восьмым части четвертой</w:t>
              </w:r>
            </w:hyperlink>
            <w:r w:rsidRPr="00B622FC">
              <w:rPr>
                <w:rFonts w:ascii="Times New Roman" w:hAnsi="Times New Roman" w:cs="Times New Roman"/>
                <w:sz w:val="20"/>
              </w:rPr>
              <w:t xml:space="preserve"> настоящей статьи, может быть принято не менее чем семьюдесятью пятью процентами голосов членов дисциплинарного комитета, присутствующих на его заседании, и вступает в силу с момента его утверждения коллегиальным органом управления саморегулируемой организации оценщиков.</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В течение двух рабочих дней со дня принятия дисциплинарным комитетом решения о применении меры дисциплинарного воздействия к члену саморегулируемой организации оценщиков саморегулируемая организация оценщиков направляет копии такого решения члену саморегулируемой организации оценщиков и лицу, направившему жалобу, по которой принято такое решение.</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Решения дисциплинарного комитета могут быть обжалованы членами саморегулируемой организации оценщиков в коллегиальный орган управления саморегулируемой организации оценщиков в </w:t>
            </w:r>
            <w:hyperlink r:id="rId38" w:history="1">
              <w:r w:rsidRPr="00B622FC">
                <w:rPr>
                  <w:rFonts w:ascii="Times New Roman" w:hAnsi="Times New Roman" w:cs="Times New Roman"/>
                  <w:color w:val="0000FF"/>
                  <w:sz w:val="20"/>
                </w:rPr>
                <w:t>сроки</w:t>
              </w:r>
            </w:hyperlink>
            <w:r w:rsidRPr="00B622FC">
              <w:rPr>
                <w:rFonts w:ascii="Times New Roman" w:hAnsi="Times New Roman" w:cs="Times New Roman"/>
                <w:sz w:val="20"/>
              </w:rPr>
              <w:t>, установленные требованиями к рассмотрению жалоб.</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Решение общего собрания членов саморегулируемой организации оценщиков об утверждении или отклонении рекомендации дисциплинарного комитета об исключении члена саморегулируемой организации оценщиков из состава экспертного совета саморегулируемой организации оценщиков может быть оспорено заинтересованными лицами в арбитражном суде.</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Решения коллегиального органа управления саморегулируемой организации оценщиков об утверждении или отклонении рекомендации дисциплинарного комитета об исключении лица из членов саморегулируемой организации оценщиков, о приостановлении права осуществления оценочной деятельности, о приостановлении деятельности эксперта саморегулируемой организации оценщиков могут быть оспорены заинтересованными лицами в арбитражном суде.</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Денежные средства, полученные саморегулируемой организацией оценщиков в результате наложения на члена саморегулируемой организации оценщиков штрафа в </w:t>
            </w:r>
            <w:r w:rsidRPr="00B622FC">
              <w:rPr>
                <w:rFonts w:ascii="Times New Roman" w:hAnsi="Times New Roman" w:cs="Times New Roman"/>
                <w:sz w:val="20"/>
              </w:rPr>
              <w:lastRenderedPageBreak/>
              <w:t>соответствии с настоящей статьей, подлежат зачислению в компенсационный фонд саморегулируемой организации оценщиков.</w:t>
            </w:r>
          </w:p>
        </w:tc>
        <w:tc>
          <w:tcPr>
            <w:tcW w:w="2552" w:type="dxa"/>
          </w:tcPr>
          <w:p w:rsidR="00313C24" w:rsidRPr="005A7109" w:rsidRDefault="00A030B0" w:rsidP="00A030B0">
            <w:pPr>
              <w:widowControl w:val="0"/>
              <w:autoSpaceDE w:val="0"/>
              <w:autoSpaceDN w:val="0"/>
              <w:adjustRightInd w:val="0"/>
              <w:spacing w:after="0" w:line="240" w:lineRule="auto"/>
              <w:jc w:val="both"/>
              <w:rPr>
                <w:rFonts w:ascii="Times New Roman" w:eastAsia="Times New Roman" w:hAnsi="Times New Roman" w:cs="Times New Roman"/>
                <w:b/>
                <w:color w:val="00B050"/>
                <w:sz w:val="20"/>
                <w:szCs w:val="20"/>
                <w:lang w:eastAsia="ru-RU"/>
              </w:rPr>
            </w:pPr>
            <w:r>
              <w:rPr>
                <w:rFonts w:ascii="Times New Roman" w:hAnsi="Times New Roman" w:cs="Times New Roman"/>
                <w:sz w:val="20"/>
              </w:rPr>
              <w:lastRenderedPageBreak/>
              <w:t>С момента официального опубликования</w:t>
            </w:r>
          </w:p>
        </w:tc>
      </w:tr>
      <w:tr w:rsidR="00313C24" w:rsidRPr="00B622FC" w:rsidTr="00313C24">
        <w:tc>
          <w:tcPr>
            <w:tcW w:w="1242" w:type="dxa"/>
          </w:tcPr>
          <w:p w:rsidR="00313C24" w:rsidRPr="00B622FC" w:rsidRDefault="00313C24" w:rsidP="00B622FC">
            <w:pPr>
              <w:pStyle w:val="ConsPlusNormal"/>
              <w:rPr>
                <w:rFonts w:ascii="Times New Roman" w:hAnsi="Times New Roman" w:cs="Times New Roman"/>
                <w:sz w:val="20"/>
              </w:rPr>
            </w:pPr>
            <w:r w:rsidRPr="00B622FC">
              <w:rPr>
                <w:rFonts w:ascii="Times New Roman" w:hAnsi="Times New Roman" w:cs="Times New Roman"/>
                <w:sz w:val="20"/>
              </w:rPr>
              <w:lastRenderedPageBreak/>
              <w:t>Статья 24</w:t>
            </w:r>
            <w:r w:rsidRPr="00B622FC">
              <w:rPr>
                <w:rFonts w:ascii="Times New Roman" w:hAnsi="Times New Roman" w:cs="Times New Roman"/>
                <w:sz w:val="20"/>
                <w:vertAlign w:val="superscript"/>
              </w:rPr>
              <w:t>7</w:t>
            </w:r>
          </w:p>
        </w:tc>
        <w:tc>
          <w:tcPr>
            <w:tcW w:w="5812"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Объектом страхования по договору обязательного страхования ответственности оценщика при осуществлении оценочной деятельности (далее - договор обязательного страхования ответственности) являются имущественные интересы, связанные с риском ответственности оценщика (страхователя) по обязательствам, возникающим вследствие причинения ущерба заказчику, заключившему договор на проведение оценки, и (или) третьим лицам.</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Страховым случаем по договору обязательного страхования ответственности является установленный вступившим в законную силу решением арбитражного суда или признанный страховщиком факт причинения ущерба действиями (бездействием) оценщика в результате нарушения требований федеральных стандартов оценки, стандартов и правил оценочной деятельности, установленных саморегулируемой организацией оценщиков, членом которой являлся оценщик на момент причинения ущерба.</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В случае наступления страхового случая страховщик производит страховую выплату в размере причиненного заказчику и (или) третьему лицу реального ущерба, установленном вступившим в законную силу решением арбитражного суда, но не более чем в размере страховой суммы по договору обязательного страхования ответственности.</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Договор обязательного страхования ответственности заключается членом саморегулируемой организации оценщиков на срок не менее одного года с условием возмещения ущерба, причиненного в период действия договора обязательного страхования ответственности, в течение срока исковой давности, установленного </w:t>
            </w:r>
            <w:hyperlink r:id="rId39" w:history="1">
              <w:r w:rsidRPr="00B622FC">
                <w:rPr>
                  <w:rFonts w:ascii="Times New Roman" w:hAnsi="Times New Roman" w:cs="Times New Roman"/>
                  <w:color w:val="0000FF"/>
                  <w:sz w:val="20"/>
                </w:rPr>
                <w:t>законодательством</w:t>
              </w:r>
            </w:hyperlink>
            <w:r w:rsidRPr="00B622FC">
              <w:rPr>
                <w:rFonts w:ascii="Times New Roman" w:hAnsi="Times New Roman" w:cs="Times New Roman"/>
                <w:sz w:val="20"/>
              </w:rPr>
              <w:t xml:space="preserve"> Российской Федерации.</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(в ред. Федерального </w:t>
            </w:r>
            <w:hyperlink r:id="rId40" w:history="1">
              <w:r w:rsidRPr="00B622FC">
                <w:rPr>
                  <w:rFonts w:ascii="Times New Roman" w:hAnsi="Times New Roman" w:cs="Times New Roman"/>
                  <w:color w:val="0000FF"/>
                  <w:sz w:val="20"/>
                </w:rPr>
                <w:t>закона</w:t>
              </w:r>
            </w:hyperlink>
            <w:r w:rsidRPr="00B622FC">
              <w:rPr>
                <w:rFonts w:ascii="Times New Roman" w:hAnsi="Times New Roman" w:cs="Times New Roman"/>
                <w:sz w:val="20"/>
              </w:rPr>
              <w:t xml:space="preserve"> от 21.07.2014 N 225-ФЗ)</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Страховой тариф по договору обязательного страхования ответственности может определяться страховщиками в зависимости от стажа осуществления оценочной деятельности оценщиком, количества предыдущих страховых случаев и иных влияющих на степень риска причинения ущерба обстоятельств.</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Договор обязательного страхования ответственности может предусматривать уплату оценщиком страховой премии в рассрочку и сроки уплаты страховых взносов.</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Датой уплаты страховой премии (страхового взноса) считается день уплаты страховой премии (страхового взноса) наличными </w:t>
            </w:r>
            <w:r w:rsidRPr="00B622FC">
              <w:rPr>
                <w:rFonts w:ascii="Times New Roman" w:hAnsi="Times New Roman" w:cs="Times New Roman"/>
                <w:sz w:val="20"/>
              </w:rPr>
              <w:lastRenderedPageBreak/>
              <w:t>деньгами страховщику или день перечисления страховой премии (страхового взноса) на расчетный счет страховщика.</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Договор обязательного страхования ответственности вступает в силу с момента уплаты страхователем первого страхового взноса, если законодательством Российской Федерации не предусмотрено иное.</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Контроль за осуществлением своими членами обязательного страхования ответственности проводится саморегулируемой организацией оценщиков, которая вправе устанавливать дополнительные не противоречащие законодательству Российской Федерации требования к договорам обязательного страхования ответственности, заключаемым членами такой саморегулируемой организации оценщиков.</w:t>
            </w:r>
          </w:p>
        </w:tc>
        <w:tc>
          <w:tcPr>
            <w:tcW w:w="5670"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lastRenderedPageBreak/>
              <w:t>Объектом страхования по договору обязательного страхования ответственности оценщика при осуществлении оценочной деятельности (далее - договор обязательного страхования ответственности) являются имущественные интересы, связанные с риском ответственности оценщика (страхователя) по обязательствам, возникающим вследствие причинения ущерба заказчику, заключившему договор на проведение оценки, и (или) третьим лицам.</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Страховым случаем по договору обязательного страхования ответственности является установленный вступившим в законную силу решением арбитражного суда или признанный страховщиком факт причинения ущерба действиями (бездействием) оценщика в результате нарушения требований федеральных стандартов оценки, стандартов и правил оценочной деятельности, установленных саморегулируемой организацией оценщиков, членом которой являлся оценщик на момент причинения ущерба.</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В случае наступления страхового случая страховщик производит страховую выплату в размере причиненного заказчику и (или) третьему лицу реального ущерба, установленном вступившим в законную силу решением арбитражного суда, но не более чем в размере страховой суммы по договору обязательного страхования ответственности.</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Договор обязательного страхования ответственности заключается членом саморегулируемой организации оценщиков на срок не менее одного года с условием возмещения ущерба, причиненного в период действия договора обязательного страхования ответственности, в течение срока исковой давности, установленного </w:t>
            </w:r>
            <w:hyperlink r:id="rId41" w:history="1">
              <w:r w:rsidRPr="00B622FC">
                <w:rPr>
                  <w:rFonts w:ascii="Times New Roman" w:hAnsi="Times New Roman" w:cs="Times New Roman"/>
                  <w:color w:val="0000FF"/>
                  <w:sz w:val="20"/>
                </w:rPr>
                <w:t>законодательством</w:t>
              </w:r>
            </w:hyperlink>
            <w:r w:rsidRPr="00B622FC">
              <w:rPr>
                <w:rFonts w:ascii="Times New Roman" w:hAnsi="Times New Roman" w:cs="Times New Roman"/>
                <w:sz w:val="20"/>
              </w:rPr>
              <w:t xml:space="preserve"> Российской Федерации.</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(в ред. Федерального </w:t>
            </w:r>
            <w:hyperlink r:id="rId42" w:history="1">
              <w:r w:rsidRPr="00B622FC">
                <w:rPr>
                  <w:rFonts w:ascii="Times New Roman" w:hAnsi="Times New Roman" w:cs="Times New Roman"/>
                  <w:color w:val="0000FF"/>
                  <w:sz w:val="20"/>
                </w:rPr>
                <w:t>закона</w:t>
              </w:r>
            </w:hyperlink>
            <w:r w:rsidRPr="00B622FC">
              <w:rPr>
                <w:rFonts w:ascii="Times New Roman" w:hAnsi="Times New Roman" w:cs="Times New Roman"/>
                <w:sz w:val="20"/>
              </w:rPr>
              <w:t xml:space="preserve"> от 21.07.2014 N 225-ФЗ)</w:t>
            </w:r>
          </w:p>
          <w:p w:rsidR="00313C24" w:rsidRPr="00236549" w:rsidRDefault="00313C24" w:rsidP="00A030B0">
            <w:pPr>
              <w:pStyle w:val="ConsPlusNormal"/>
              <w:jc w:val="both"/>
              <w:rPr>
                <w:rFonts w:ascii="Times New Roman" w:hAnsi="Times New Roman" w:cs="Times New Roman"/>
                <w:b/>
                <w:color w:val="00B050"/>
                <w:sz w:val="20"/>
              </w:rPr>
            </w:pPr>
            <w:r w:rsidRPr="00236549">
              <w:rPr>
                <w:rFonts w:ascii="Times New Roman" w:hAnsi="Times New Roman" w:cs="Times New Roman"/>
                <w:b/>
                <w:color w:val="00B050"/>
                <w:sz w:val="20"/>
              </w:rPr>
              <w:t>Член саморегулируемой организации оценщиков вправе не страховать ответственность оценщика на период приостановления права осуществления им оценочной деятельности</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Страховой тариф по договору обязательного страхования ответственности может определяться страховщиками в зависимости от стажа осуществления оценочной деятельности оценщиком, количества предыдущих страховых случаев и </w:t>
            </w:r>
            <w:r w:rsidRPr="00B622FC">
              <w:rPr>
                <w:rFonts w:ascii="Times New Roman" w:hAnsi="Times New Roman" w:cs="Times New Roman"/>
                <w:sz w:val="20"/>
              </w:rPr>
              <w:lastRenderedPageBreak/>
              <w:t>иных влияющих на степень риска причинения ущерба обстоятельств.</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Договор обязательного страхования ответственности может предусматривать уплату оценщиком страховой премии в рассрочку и сроки уплаты страховых взносов.</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Датой уплаты страховой премии (страхового взноса) считается день уплаты страховой премии (страхового взноса) наличными деньгами страховщику или день перечисления страховой премии (страхового взноса) на расчетный счет страховщика.</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Договор обязательного страхования ответственности вступает в силу с момента уплаты страхователем первого страхового взноса, если законодательством Российской Федерации не предусмотрено иное.</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Контроль за осуществлением своими членами обязательного страхования ответственности проводится саморегулируемой организацией оценщиков, которая вправе устанавливать дополнительные не противоречащие законодательству Российской Федерации требования к договорам обязательного страхования ответственности, заключаемым членами такой саморегулируемой организации оценщиков.</w:t>
            </w:r>
          </w:p>
        </w:tc>
        <w:tc>
          <w:tcPr>
            <w:tcW w:w="2552" w:type="dxa"/>
          </w:tcPr>
          <w:p w:rsidR="00313C24" w:rsidRPr="00B622FC" w:rsidRDefault="00A030B0" w:rsidP="00A030B0">
            <w:pPr>
              <w:pStyle w:val="ConsPlusNormal"/>
              <w:jc w:val="both"/>
              <w:rPr>
                <w:rFonts w:ascii="Times New Roman" w:hAnsi="Times New Roman" w:cs="Times New Roman"/>
                <w:sz w:val="20"/>
              </w:rPr>
            </w:pPr>
            <w:r>
              <w:rPr>
                <w:rFonts w:ascii="Times New Roman" w:hAnsi="Times New Roman" w:cs="Times New Roman"/>
                <w:sz w:val="20"/>
              </w:rPr>
              <w:lastRenderedPageBreak/>
              <w:t>С момента официального опубликования</w:t>
            </w:r>
          </w:p>
        </w:tc>
      </w:tr>
      <w:tr w:rsidR="00313C24" w:rsidRPr="00B622FC" w:rsidTr="00313C24">
        <w:tc>
          <w:tcPr>
            <w:tcW w:w="1242" w:type="dxa"/>
          </w:tcPr>
          <w:p w:rsidR="00313C24" w:rsidRPr="00B622FC" w:rsidRDefault="00313C24" w:rsidP="00B622FC">
            <w:pPr>
              <w:pStyle w:val="ConsPlusNormal"/>
              <w:rPr>
                <w:rFonts w:ascii="Times New Roman" w:hAnsi="Times New Roman" w:cs="Times New Roman"/>
                <w:sz w:val="20"/>
              </w:rPr>
            </w:pPr>
            <w:r w:rsidRPr="00B622FC">
              <w:rPr>
                <w:rFonts w:ascii="Times New Roman" w:hAnsi="Times New Roman" w:cs="Times New Roman"/>
                <w:sz w:val="20"/>
              </w:rPr>
              <w:lastRenderedPageBreak/>
              <w:t>Часть седьмая статьи 24</w:t>
            </w:r>
            <w:r w:rsidRPr="00B622FC">
              <w:rPr>
                <w:rFonts w:ascii="Times New Roman" w:hAnsi="Times New Roman" w:cs="Times New Roman"/>
                <w:sz w:val="20"/>
                <w:vertAlign w:val="superscript"/>
              </w:rPr>
              <w:t>9</w:t>
            </w:r>
          </w:p>
        </w:tc>
        <w:tc>
          <w:tcPr>
            <w:tcW w:w="5812"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Средства компенсационного фонда размещаются управляющей компанией в соответствии с инвестиционной декларацией, принятой саморегулируемой организацией оценщиков, и с учетом ограничений, установленных настоящей статьей. </w:t>
            </w:r>
            <w:r w:rsidRPr="00B622FC">
              <w:rPr>
                <w:rFonts w:ascii="Times New Roman" w:hAnsi="Times New Roman" w:cs="Times New Roman"/>
                <w:strike/>
                <w:sz w:val="20"/>
              </w:rPr>
              <w:t>Не менее</w:t>
            </w:r>
            <w:r w:rsidRPr="00B622FC">
              <w:rPr>
                <w:rFonts w:ascii="Times New Roman" w:hAnsi="Times New Roman" w:cs="Times New Roman"/>
                <w:sz w:val="20"/>
              </w:rPr>
              <w:t xml:space="preserve"> чем сорок процентов этих средств должно быть размещено в государственные ценные бумаги Российской Федерации, и не более чем сорок процентов этих средств может быть размещено в обращающиеся на организованных торгах акции российских эмитентов, созданных в форме открытых акционерных обществ, или паи паевых инвестиционных фондов.</w:t>
            </w:r>
          </w:p>
        </w:tc>
        <w:tc>
          <w:tcPr>
            <w:tcW w:w="5670"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Средства компенсационного фонда размещаются управляющей компанией в соответствии с инвестиционной декларацией, принятой саморегулируемой организацией оценщиков, и с учетом ограничений, установленных настоящей статьей. </w:t>
            </w:r>
            <w:r w:rsidRPr="00B622FC">
              <w:rPr>
                <w:rFonts w:ascii="Times New Roman" w:hAnsi="Times New Roman" w:cs="Times New Roman"/>
                <w:b/>
                <w:color w:val="00B050"/>
                <w:sz w:val="20"/>
              </w:rPr>
              <w:t>Не более</w:t>
            </w:r>
            <w:r w:rsidRPr="00B622FC">
              <w:rPr>
                <w:rFonts w:ascii="Times New Roman" w:hAnsi="Times New Roman" w:cs="Times New Roman"/>
                <w:sz w:val="20"/>
              </w:rPr>
              <w:t xml:space="preserve"> чем сорок процентов этих средств должно быть размещено в государственные ценные бумаги Российской Федерации, и не более чем сорок процентов этих средств может быть размещено в обращающиеся на организованных торгах акции российских эмитентов, созданных в форме открытых акционерных обществ, или паи паевых инвестиционных фондов.</w:t>
            </w:r>
          </w:p>
        </w:tc>
        <w:tc>
          <w:tcPr>
            <w:tcW w:w="2552" w:type="dxa"/>
          </w:tcPr>
          <w:p w:rsidR="00313C24" w:rsidRPr="00B622FC" w:rsidRDefault="00A030B0" w:rsidP="00A030B0">
            <w:pPr>
              <w:pStyle w:val="ConsPlusNormal"/>
              <w:jc w:val="both"/>
              <w:rPr>
                <w:rFonts w:ascii="Times New Roman" w:hAnsi="Times New Roman" w:cs="Times New Roman"/>
                <w:sz w:val="20"/>
              </w:rPr>
            </w:pPr>
            <w:r>
              <w:rPr>
                <w:rFonts w:ascii="Times New Roman" w:hAnsi="Times New Roman" w:cs="Times New Roman"/>
                <w:sz w:val="20"/>
              </w:rPr>
              <w:t>С момента официального опубликования</w:t>
            </w:r>
          </w:p>
        </w:tc>
      </w:tr>
      <w:tr w:rsidR="00313C24" w:rsidRPr="00B622FC" w:rsidTr="00313C24">
        <w:tc>
          <w:tcPr>
            <w:tcW w:w="1242" w:type="dxa"/>
          </w:tcPr>
          <w:p w:rsidR="00313C24" w:rsidRPr="00B622FC" w:rsidRDefault="00313C24" w:rsidP="00B622FC">
            <w:pPr>
              <w:pStyle w:val="ConsPlusNormal"/>
              <w:rPr>
                <w:rFonts w:ascii="Times New Roman" w:hAnsi="Times New Roman" w:cs="Times New Roman"/>
                <w:sz w:val="20"/>
              </w:rPr>
            </w:pPr>
            <w:r w:rsidRPr="00B622FC">
              <w:rPr>
                <w:rFonts w:ascii="Times New Roman" w:hAnsi="Times New Roman" w:cs="Times New Roman"/>
                <w:sz w:val="20"/>
              </w:rPr>
              <w:t>Абзац шестой части первой статьи 24</w:t>
            </w:r>
            <w:r w:rsidRPr="00B622FC">
              <w:rPr>
                <w:rFonts w:ascii="Times New Roman" w:hAnsi="Times New Roman" w:cs="Times New Roman"/>
                <w:sz w:val="20"/>
                <w:vertAlign w:val="superscript"/>
              </w:rPr>
              <w:t>11</w:t>
            </w:r>
          </w:p>
        </w:tc>
        <w:tc>
          <w:tcPr>
            <w:tcW w:w="5812" w:type="dxa"/>
          </w:tcPr>
          <w:p w:rsidR="00313C24" w:rsidRPr="00B622FC" w:rsidRDefault="00313C24" w:rsidP="00A030B0">
            <w:pPr>
              <w:pStyle w:val="ConsPlusNormal"/>
              <w:jc w:val="both"/>
              <w:rPr>
                <w:rFonts w:ascii="Times New Roman" w:hAnsi="Times New Roman" w:cs="Times New Roman"/>
                <w:strike/>
                <w:sz w:val="20"/>
              </w:rPr>
            </w:pPr>
            <w:r w:rsidRPr="00B622FC">
              <w:rPr>
                <w:rFonts w:ascii="Times New Roman" w:hAnsi="Times New Roman" w:cs="Times New Roman"/>
                <w:strike/>
                <w:sz w:val="20"/>
              </w:rPr>
              <w:t>экспертизу отчета об определении кадастровой стоимости</w:t>
            </w:r>
          </w:p>
        </w:tc>
        <w:tc>
          <w:tcPr>
            <w:tcW w:w="5670" w:type="dxa"/>
          </w:tcPr>
          <w:p w:rsidR="00313C24" w:rsidRPr="00236549" w:rsidRDefault="00313C24" w:rsidP="00A030B0">
            <w:pPr>
              <w:pStyle w:val="ConsPlusNormal"/>
              <w:jc w:val="both"/>
              <w:rPr>
                <w:rFonts w:ascii="Times New Roman" w:hAnsi="Times New Roman" w:cs="Times New Roman"/>
                <w:b/>
                <w:color w:val="00B050"/>
                <w:sz w:val="20"/>
              </w:rPr>
            </w:pPr>
            <w:r w:rsidRPr="00236549">
              <w:rPr>
                <w:rFonts w:ascii="Times New Roman" w:hAnsi="Times New Roman" w:cs="Times New Roman"/>
                <w:b/>
                <w:color w:val="00B050"/>
                <w:sz w:val="20"/>
              </w:rPr>
              <w:t>Признать утратившим силу</w:t>
            </w:r>
          </w:p>
        </w:tc>
        <w:tc>
          <w:tcPr>
            <w:tcW w:w="2552" w:type="dxa"/>
          </w:tcPr>
          <w:p w:rsidR="00313C24" w:rsidRPr="00236549" w:rsidRDefault="00A030B0" w:rsidP="00A030B0">
            <w:pPr>
              <w:pStyle w:val="ConsPlusNormal"/>
              <w:jc w:val="both"/>
              <w:rPr>
                <w:rFonts w:ascii="Times New Roman" w:hAnsi="Times New Roman" w:cs="Times New Roman"/>
                <w:b/>
                <w:color w:val="00B050"/>
                <w:sz w:val="20"/>
              </w:rPr>
            </w:pPr>
            <w:r>
              <w:rPr>
                <w:rFonts w:ascii="Times New Roman" w:hAnsi="Times New Roman" w:cs="Times New Roman"/>
                <w:sz w:val="20"/>
              </w:rPr>
              <w:t>С момента официального опубликования</w:t>
            </w:r>
          </w:p>
        </w:tc>
      </w:tr>
      <w:tr w:rsidR="00313C24" w:rsidRPr="00B622FC" w:rsidTr="00313C24">
        <w:tc>
          <w:tcPr>
            <w:tcW w:w="1242" w:type="dxa"/>
          </w:tcPr>
          <w:p w:rsidR="00313C24" w:rsidRPr="00B622FC" w:rsidRDefault="00313C24" w:rsidP="00B622FC">
            <w:pPr>
              <w:pStyle w:val="ConsPlusNormal"/>
              <w:rPr>
                <w:rFonts w:ascii="Times New Roman" w:hAnsi="Times New Roman" w:cs="Times New Roman"/>
                <w:sz w:val="20"/>
              </w:rPr>
            </w:pPr>
            <w:r w:rsidRPr="00B622FC">
              <w:rPr>
                <w:rFonts w:ascii="Times New Roman" w:hAnsi="Times New Roman" w:cs="Times New Roman"/>
                <w:sz w:val="20"/>
              </w:rPr>
              <w:t>Часть пятнадцатая статьи 24</w:t>
            </w:r>
            <w:r w:rsidRPr="00B622FC">
              <w:rPr>
                <w:rFonts w:ascii="Times New Roman" w:hAnsi="Times New Roman" w:cs="Times New Roman"/>
                <w:sz w:val="20"/>
                <w:vertAlign w:val="superscript"/>
              </w:rPr>
              <w:t>15</w:t>
            </w:r>
          </w:p>
        </w:tc>
        <w:tc>
          <w:tcPr>
            <w:tcW w:w="5812"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Отчет об определении кадастровой стоимости направляется в саморегулируемую организацию оценщиков, членами которой являются оценщики, осуществившие определение кадастровой стоимости, в течение пятнадцати рабочих дней с даты истечения срока, когда осуществляется включение такого проекта отчета в фонд данных государственной кадастровой оценки для </w:t>
            </w:r>
            <w:r w:rsidRPr="00B622FC">
              <w:rPr>
                <w:rFonts w:ascii="Times New Roman" w:hAnsi="Times New Roman" w:cs="Times New Roman"/>
                <w:sz w:val="20"/>
              </w:rPr>
              <w:lastRenderedPageBreak/>
              <w:t>проведения экспертизы.</w:t>
            </w:r>
          </w:p>
        </w:tc>
        <w:tc>
          <w:tcPr>
            <w:tcW w:w="5670" w:type="dxa"/>
          </w:tcPr>
          <w:p w:rsidR="00313C24" w:rsidRPr="00236549" w:rsidRDefault="00313C24" w:rsidP="00A030B0">
            <w:pPr>
              <w:pStyle w:val="ConsPlusNormal"/>
              <w:jc w:val="both"/>
              <w:rPr>
                <w:rFonts w:ascii="Times New Roman" w:hAnsi="Times New Roman" w:cs="Times New Roman"/>
                <w:b/>
                <w:color w:val="00B050"/>
                <w:sz w:val="20"/>
              </w:rPr>
            </w:pPr>
            <w:r w:rsidRPr="00236549">
              <w:rPr>
                <w:rFonts w:ascii="Times New Roman" w:hAnsi="Times New Roman" w:cs="Times New Roman"/>
                <w:b/>
                <w:color w:val="00B050"/>
                <w:sz w:val="20"/>
              </w:rPr>
              <w:lastRenderedPageBreak/>
              <w:t>Признать утратившим силу</w:t>
            </w:r>
          </w:p>
        </w:tc>
        <w:tc>
          <w:tcPr>
            <w:tcW w:w="2552" w:type="dxa"/>
          </w:tcPr>
          <w:p w:rsidR="00313C24" w:rsidRPr="00236549" w:rsidRDefault="00A030B0" w:rsidP="00A030B0">
            <w:pPr>
              <w:pStyle w:val="ConsPlusNormal"/>
              <w:jc w:val="both"/>
              <w:rPr>
                <w:rFonts w:ascii="Times New Roman" w:hAnsi="Times New Roman" w:cs="Times New Roman"/>
                <w:b/>
                <w:color w:val="00B050"/>
                <w:sz w:val="20"/>
              </w:rPr>
            </w:pPr>
            <w:r>
              <w:rPr>
                <w:rFonts w:ascii="Times New Roman" w:hAnsi="Times New Roman" w:cs="Times New Roman"/>
                <w:sz w:val="20"/>
              </w:rPr>
              <w:t>С момента официального опубликования</w:t>
            </w:r>
          </w:p>
        </w:tc>
      </w:tr>
      <w:tr w:rsidR="00313C24" w:rsidRPr="00B622FC" w:rsidTr="00313C24">
        <w:tc>
          <w:tcPr>
            <w:tcW w:w="1242" w:type="dxa"/>
          </w:tcPr>
          <w:p w:rsidR="00313C24" w:rsidRPr="00B622FC" w:rsidRDefault="00313C24" w:rsidP="00B622FC">
            <w:pPr>
              <w:pStyle w:val="ConsPlusNormal"/>
              <w:rPr>
                <w:rFonts w:ascii="Times New Roman" w:hAnsi="Times New Roman" w:cs="Times New Roman"/>
                <w:sz w:val="20"/>
              </w:rPr>
            </w:pPr>
            <w:r w:rsidRPr="00B622FC">
              <w:rPr>
                <w:rFonts w:ascii="Times New Roman" w:hAnsi="Times New Roman" w:cs="Times New Roman"/>
                <w:sz w:val="20"/>
              </w:rPr>
              <w:lastRenderedPageBreak/>
              <w:t>Статья 24</w:t>
            </w:r>
            <w:r w:rsidRPr="00B622FC">
              <w:rPr>
                <w:rFonts w:ascii="Times New Roman" w:hAnsi="Times New Roman" w:cs="Times New Roman"/>
                <w:sz w:val="20"/>
                <w:vertAlign w:val="superscript"/>
              </w:rPr>
              <w:t>16</w:t>
            </w:r>
          </w:p>
        </w:tc>
        <w:tc>
          <w:tcPr>
            <w:tcW w:w="5812"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Исполнитель работ обязан обеспечить проведение экспертизы отчета об определении кадастровой стоимости, в том числе повторной, саморегулируемой организацией оценщиков, членами которой являются оценщики, осуществившие определение кадастровой стоимости, в течение сорока пяти рабочих дней с даты представления такого отчета в эту саморегулируемую организацию оценщиков.</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(в ред. Федерального </w:t>
            </w:r>
            <w:hyperlink r:id="rId43" w:history="1">
              <w:r w:rsidRPr="00B622FC">
                <w:rPr>
                  <w:rFonts w:ascii="Times New Roman" w:hAnsi="Times New Roman" w:cs="Times New Roman"/>
                  <w:color w:val="0000FF"/>
                  <w:sz w:val="20"/>
                </w:rPr>
                <w:t>закона</w:t>
              </w:r>
            </w:hyperlink>
            <w:r w:rsidRPr="00B622FC">
              <w:rPr>
                <w:rFonts w:ascii="Times New Roman" w:hAnsi="Times New Roman" w:cs="Times New Roman"/>
                <w:sz w:val="20"/>
              </w:rPr>
              <w:t xml:space="preserve"> от 08.06.2015 N 145-ФЗ)</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При проведении экспертизы отчета об определении кадастровой стоимости также проводится анализ всех представленных к нему замечаний с их соответствующими обоснованиями, содержащимися в справке о замечаниях.</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По результатам экспертизы отчета об определении кадастровой стоимости саморегулируемая организация оценщиков дает положительное или отрицательное экспертное заключение на такой отчет, содержащее также информацию о проведении анализа представленных замечаний в результате включения в фонд данных государственной кадастровой оценки проекта отчета об определении кадастровой стоимости.</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Отрицательное экспертное заключение саморегулируемой организации оценщиков на отчет об определении кадастровой стоимости включает в себя исчерпывающий перечень выявленных нарушений и замечаний и их соответствующее обоснование.</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Исполнитель работ с учетом выявленных нарушений и замечаний дорабатывает отчет об определении кадастровой стоимости и обеспечивает проведение его повторной экспертизы.</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При отсутствии положительного экспертного заключения на отчет об определении кадастровой стоимости он не принимается заказчиком работ.</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Экспертное заключение на отчет об определении кадастровой стоимости составляется на бумажном носителе и в форме электронного документа.</w:t>
            </w:r>
          </w:p>
          <w:p w:rsidR="00313C24" w:rsidRPr="00B622FC" w:rsidRDefault="00313C24" w:rsidP="00A030B0">
            <w:pPr>
              <w:pStyle w:val="ConsPlusNormal"/>
              <w:jc w:val="both"/>
              <w:rPr>
                <w:rFonts w:ascii="Times New Roman" w:hAnsi="Times New Roman" w:cs="Times New Roman"/>
                <w:sz w:val="20"/>
              </w:rPr>
            </w:pPr>
          </w:p>
        </w:tc>
        <w:tc>
          <w:tcPr>
            <w:tcW w:w="5670" w:type="dxa"/>
          </w:tcPr>
          <w:p w:rsidR="00313C24" w:rsidRPr="00236549" w:rsidRDefault="00313C24" w:rsidP="00A030B0">
            <w:pPr>
              <w:pStyle w:val="ConsPlusNormal"/>
              <w:jc w:val="both"/>
              <w:rPr>
                <w:rFonts w:ascii="Times New Roman" w:hAnsi="Times New Roman" w:cs="Times New Roman"/>
                <w:b/>
                <w:color w:val="00B050"/>
                <w:sz w:val="20"/>
              </w:rPr>
            </w:pPr>
            <w:r w:rsidRPr="00236549">
              <w:rPr>
                <w:rFonts w:ascii="Times New Roman" w:hAnsi="Times New Roman" w:cs="Times New Roman"/>
                <w:b/>
                <w:color w:val="00B050"/>
                <w:sz w:val="20"/>
              </w:rPr>
              <w:t>Признать утратившей силу</w:t>
            </w:r>
          </w:p>
        </w:tc>
        <w:tc>
          <w:tcPr>
            <w:tcW w:w="2552" w:type="dxa"/>
          </w:tcPr>
          <w:p w:rsidR="00313C24" w:rsidRPr="00236549" w:rsidRDefault="00A030B0" w:rsidP="00A030B0">
            <w:pPr>
              <w:pStyle w:val="ConsPlusNormal"/>
              <w:jc w:val="both"/>
              <w:rPr>
                <w:rFonts w:ascii="Times New Roman" w:hAnsi="Times New Roman" w:cs="Times New Roman"/>
                <w:b/>
                <w:color w:val="00B050"/>
                <w:sz w:val="20"/>
              </w:rPr>
            </w:pPr>
            <w:r>
              <w:rPr>
                <w:rFonts w:ascii="Times New Roman" w:hAnsi="Times New Roman" w:cs="Times New Roman"/>
                <w:sz w:val="20"/>
              </w:rPr>
              <w:t>С момента официального опубликования</w:t>
            </w:r>
          </w:p>
        </w:tc>
      </w:tr>
      <w:tr w:rsidR="00313C24" w:rsidRPr="00B622FC" w:rsidTr="00313C24">
        <w:tc>
          <w:tcPr>
            <w:tcW w:w="1242" w:type="dxa"/>
          </w:tcPr>
          <w:p w:rsidR="00313C24" w:rsidRPr="00B622FC" w:rsidRDefault="00313C24" w:rsidP="00B622FC">
            <w:pPr>
              <w:pStyle w:val="ConsPlusNormal"/>
              <w:rPr>
                <w:rFonts w:ascii="Times New Roman" w:hAnsi="Times New Roman" w:cs="Times New Roman"/>
                <w:sz w:val="20"/>
              </w:rPr>
            </w:pPr>
            <w:r w:rsidRPr="00B622FC">
              <w:rPr>
                <w:rFonts w:ascii="Times New Roman" w:hAnsi="Times New Roman" w:cs="Times New Roman"/>
                <w:sz w:val="20"/>
              </w:rPr>
              <w:t>Часть третья статьи 24</w:t>
            </w:r>
            <w:r w:rsidRPr="00B622FC">
              <w:rPr>
                <w:rFonts w:ascii="Times New Roman" w:hAnsi="Times New Roman" w:cs="Times New Roman"/>
                <w:sz w:val="20"/>
                <w:vertAlign w:val="superscript"/>
              </w:rPr>
              <w:t>17</w:t>
            </w:r>
          </w:p>
        </w:tc>
        <w:tc>
          <w:tcPr>
            <w:tcW w:w="5812"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 xml:space="preserve">В течение трех рабочих дней с даты утверждения результатов определения кадастровой стоимости копия акта об утверждении результатов определения кадастровой стоимости (включая сведения о датах его опубликования и вступления в силу), один экземпляр отчета об определении кадастровой стоимости, составленного в форме электронного документа, </w:t>
            </w:r>
            <w:r w:rsidRPr="00B622FC">
              <w:rPr>
                <w:rFonts w:ascii="Times New Roman" w:hAnsi="Times New Roman" w:cs="Times New Roman"/>
                <w:strike/>
                <w:sz w:val="20"/>
              </w:rPr>
              <w:t xml:space="preserve">и один </w:t>
            </w:r>
            <w:r w:rsidRPr="00B622FC">
              <w:rPr>
                <w:rFonts w:ascii="Times New Roman" w:hAnsi="Times New Roman" w:cs="Times New Roman"/>
                <w:strike/>
                <w:sz w:val="20"/>
              </w:rPr>
              <w:lastRenderedPageBreak/>
              <w:t>экземпляр положительного экспертного заключения на такой отчет</w:t>
            </w:r>
            <w:r w:rsidRPr="00B622FC">
              <w:rPr>
                <w:rFonts w:ascii="Times New Roman" w:hAnsi="Times New Roman" w:cs="Times New Roman"/>
                <w:sz w:val="20"/>
              </w:rPr>
              <w:t>, составленного в форме электронного документа, направляются заказчиком работ в орган, осуществляющий функции по государственной кадастровой оценке.</w:t>
            </w:r>
          </w:p>
          <w:p w:rsidR="00313C24" w:rsidRPr="00B622FC" w:rsidRDefault="00313C24" w:rsidP="00A030B0">
            <w:pPr>
              <w:pStyle w:val="ConsPlusNormal"/>
              <w:jc w:val="both"/>
              <w:rPr>
                <w:rFonts w:ascii="Times New Roman" w:hAnsi="Times New Roman" w:cs="Times New Roman"/>
                <w:sz w:val="20"/>
              </w:rPr>
            </w:pPr>
          </w:p>
        </w:tc>
        <w:tc>
          <w:tcPr>
            <w:tcW w:w="5670"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lastRenderedPageBreak/>
              <w:t xml:space="preserve">В течение трех рабочих дней с даты утверждения результатов определения кадастровой стоимости копия акта об утверждении результатов определения кадастровой стоимости (включая сведения о датах его опубликования и вступления в силу), один экземпляр отчета об определении кадастровой стоимости, составленного в форме электронного документа, </w:t>
            </w:r>
            <w:r w:rsidRPr="00B622FC">
              <w:rPr>
                <w:rFonts w:ascii="Times New Roman" w:hAnsi="Times New Roman" w:cs="Times New Roman"/>
                <w:sz w:val="20"/>
              </w:rPr>
              <w:lastRenderedPageBreak/>
              <w:t>направляются заказчиком работ в орган, осуществляющий функции по государственной кадастровой оценке.</w:t>
            </w:r>
          </w:p>
          <w:p w:rsidR="00313C24" w:rsidRPr="00B622FC" w:rsidRDefault="00313C24" w:rsidP="00A030B0">
            <w:pPr>
              <w:pStyle w:val="ConsPlusNormal"/>
              <w:jc w:val="both"/>
              <w:rPr>
                <w:rFonts w:ascii="Times New Roman" w:hAnsi="Times New Roman" w:cs="Times New Roman"/>
                <w:sz w:val="20"/>
              </w:rPr>
            </w:pPr>
          </w:p>
        </w:tc>
        <w:tc>
          <w:tcPr>
            <w:tcW w:w="2552" w:type="dxa"/>
          </w:tcPr>
          <w:p w:rsidR="00313C24" w:rsidRPr="00B622FC" w:rsidRDefault="00A030B0" w:rsidP="00A030B0">
            <w:pPr>
              <w:pStyle w:val="ConsPlusNormal"/>
              <w:jc w:val="both"/>
              <w:rPr>
                <w:rFonts w:ascii="Times New Roman" w:hAnsi="Times New Roman" w:cs="Times New Roman"/>
                <w:sz w:val="20"/>
              </w:rPr>
            </w:pPr>
            <w:r>
              <w:rPr>
                <w:rFonts w:ascii="Times New Roman" w:hAnsi="Times New Roman" w:cs="Times New Roman"/>
                <w:sz w:val="20"/>
              </w:rPr>
              <w:lastRenderedPageBreak/>
              <w:t>С момента официального опубликования</w:t>
            </w:r>
          </w:p>
        </w:tc>
      </w:tr>
      <w:tr w:rsidR="00313C24" w:rsidRPr="00B622FC" w:rsidTr="00313C24">
        <w:tc>
          <w:tcPr>
            <w:tcW w:w="1242" w:type="dxa"/>
          </w:tcPr>
          <w:p w:rsidR="00313C24" w:rsidRPr="00B622FC" w:rsidRDefault="00313C24" w:rsidP="00B622FC">
            <w:pPr>
              <w:pStyle w:val="ConsPlusNormal"/>
              <w:rPr>
                <w:rFonts w:ascii="Times New Roman" w:hAnsi="Times New Roman" w:cs="Times New Roman"/>
                <w:sz w:val="20"/>
              </w:rPr>
            </w:pPr>
            <w:r w:rsidRPr="00B622FC">
              <w:rPr>
                <w:rFonts w:ascii="Times New Roman" w:hAnsi="Times New Roman" w:cs="Times New Roman"/>
                <w:sz w:val="20"/>
              </w:rPr>
              <w:lastRenderedPageBreak/>
              <w:t>Абзац шестой части шестнадцатой статьи 24</w:t>
            </w:r>
            <w:r w:rsidRPr="00B622FC">
              <w:rPr>
                <w:rFonts w:ascii="Times New Roman" w:hAnsi="Times New Roman" w:cs="Times New Roman"/>
                <w:sz w:val="20"/>
                <w:vertAlign w:val="superscript"/>
              </w:rPr>
              <w:t>18</w:t>
            </w:r>
          </w:p>
        </w:tc>
        <w:tc>
          <w:tcPr>
            <w:tcW w:w="5812"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положительное экспертное заключение на бумажном носителе и в форме электронного документа в отношении отчета об определении рыночной стоимости объекта недвижимости, подготовленное экспертом или экспертами саморегулируемой организации оценщиков, членом которой является оценщик, составивший отчет, в случаях, установленных уполномоченным федеральным органом, осуществляющим функции по нормативно-правовому регулированию оценочной деятельности, и в порядке, который предусмотрен порядком создания и работы комиссии. При этом договором на проведение оценки может быть установлена обязанность исполнителя обеспечить проведение экспертизы отчета.</w:t>
            </w:r>
          </w:p>
          <w:p w:rsidR="00313C24" w:rsidRPr="00B622FC" w:rsidRDefault="00313C24" w:rsidP="00A030B0">
            <w:pPr>
              <w:pStyle w:val="ConsPlusNormal"/>
              <w:jc w:val="both"/>
              <w:rPr>
                <w:rFonts w:ascii="Times New Roman" w:hAnsi="Times New Roman" w:cs="Times New Roman"/>
                <w:sz w:val="20"/>
              </w:rPr>
            </w:pPr>
          </w:p>
        </w:tc>
        <w:tc>
          <w:tcPr>
            <w:tcW w:w="5670" w:type="dxa"/>
          </w:tcPr>
          <w:p w:rsidR="00313C24" w:rsidRPr="00236549" w:rsidRDefault="00313C24" w:rsidP="00A030B0">
            <w:pPr>
              <w:pStyle w:val="ConsPlusNormal"/>
              <w:jc w:val="both"/>
              <w:rPr>
                <w:rFonts w:ascii="Times New Roman" w:hAnsi="Times New Roman" w:cs="Times New Roman"/>
                <w:b/>
                <w:color w:val="00B050"/>
                <w:sz w:val="20"/>
              </w:rPr>
            </w:pPr>
            <w:r w:rsidRPr="00236549">
              <w:rPr>
                <w:rFonts w:ascii="Times New Roman" w:hAnsi="Times New Roman" w:cs="Times New Roman"/>
                <w:b/>
                <w:color w:val="00B050"/>
                <w:sz w:val="20"/>
              </w:rPr>
              <w:t>Признать утратившим силу</w:t>
            </w:r>
          </w:p>
        </w:tc>
        <w:tc>
          <w:tcPr>
            <w:tcW w:w="2552" w:type="dxa"/>
          </w:tcPr>
          <w:p w:rsidR="00313C24" w:rsidRPr="00236549" w:rsidRDefault="00A030B0" w:rsidP="00A030B0">
            <w:pPr>
              <w:pStyle w:val="ConsPlusNormal"/>
              <w:jc w:val="both"/>
              <w:rPr>
                <w:rFonts w:ascii="Times New Roman" w:hAnsi="Times New Roman" w:cs="Times New Roman"/>
                <w:b/>
                <w:color w:val="00B050"/>
                <w:sz w:val="20"/>
              </w:rPr>
            </w:pPr>
            <w:r>
              <w:rPr>
                <w:rFonts w:ascii="Times New Roman" w:hAnsi="Times New Roman" w:cs="Times New Roman"/>
                <w:sz w:val="20"/>
              </w:rPr>
              <w:t>С момента официального опубликования</w:t>
            </w:r>
          </w:p>
        </w:tc>
      </w:tr>
      <w:tr w:rsidR="00313C24" w:rsidRPr="00B622FC" w:rsidTr="00313C24">
        <w:tc>
          <w:tcPr>
            <w:tcW w:w="1242" w:type="dxa"/>
          </w:tcPr>
          <w:p w:rsidR="00313C24" w:rsidRPr="00B622FC" w:rsidRDefault="00313C24" w:rsidP="00B622FC">
            <w:pPr>
              <w:pStyle w:val="ConsPlusNormal"/>
              <w:rPr>
                <w:rFonts w:ascii="Times New Roman" w:hAnsi="Times New Roman" w:cs="Times New Roman"/>
                <w:sz w:val="20"/>
              </w:rPr>
            </w:pPr>
            <w:r w:rsidRPr="00B622FC">
              <w:rPr>
                <w:rFonts w:ascii="Times New Roman" w:hAnsi="Times New Roman" w:cs="Times New Roman"/>
                <w:sz w:val="20"/>
              </w:rPr>
              <w:t>Части тридцать первая и тридцать вторая статьи 24</w:t>
            </w:r>
            <w:r w:rsidRPr="00B622FC">
              <w:rPr>
                <w:rFonts w:ascii="Times New Roman" w:hAnsi="Times New Roman" w:cs="Times New Roman"/>
                <w:sz w:val="20"/>
                <w:vertAlign w:val="superscript"/>
              </w:rPr>
              <w:t>18</w:t>
            </w:r>
          </w:p>
        </w:tc>
        <w:tc>
          <w:tcPr>
            <w:tcW w:w="5812" w:type="dxa"/>
          </w:tcPr>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В случаях, определенных уполномоченным федеральным органом, осуществляющим функции по нормативно-правовому регулированию оценочной деятельности, размер платы за проведение экспертизы отчета об определении рыночной стоимости объекта недвижимости для целей пересмотра результатов определения кадастровой стоимости объектов недвижимости, принадлежащих физическим лицам и предназначенных для их проживания, ведения личного подсобного хозяйства, дачного хозяйства, садоводства, огородничества, не может превышать максимальный размер платы за проведение такой экспертизы, установленный указанным органом.</w:t>
            </w:r>
          </w:p>
          <w:p w:rsidR="00313C24" w:rsidRPr="00B622FC" w:rsidRDefault="00313C24" w:rsidP="00A030B0">
            <w:pPr>
              <w:pStyle w:val="ConsPlusNormal"/>
              <w:jc w:val="both"/>
              <w:rPr>
                <w:rFonts w:ascii="Times New Roman" w:hAnsi="Times New Roman" w:cs="Times New Roman"/>
                <w:sz w:val="20"/>
              </w:rPr>
            </w:pPr>
            <w:r w:rsidRPr="00B622FC">
              <w:rPr>
                <w:rFonts w:ascii="Times New Roman" w:hAnsi="Times New Roman" w:cs="Times New Roman"/>
                <w:sz w:val="20"/>
              </w:rPr>
              <w:t>Максимальный размер платы за проведение экспертизы отчета для целей пересмотра результатов определения кадастровой стоимости объектов недвижимости, принадлежащих физическим лицам и предназначенных для их проживания, ведения личного подсобного хозяйства, дачного хозяйства, садоводства, огородничества, подлежит пересмотру один раз в три года.</w:t>
            </w:r>
          </w:p>
          <w:p w:rsidR="00313C24" w:rsidRPr="00B622FC" w:rsidRDefault="00313C24" w:rsidP="00A030B0">
            <w:pPr>
              <w:pStyle w:val="ConsPlusNormal"/>
              <w:jc w:val="both"/>
              <w:rPr>
                <w:rFonts w:ascii="Times New Roman" w:hAnsi="Times New Roman" w:cs="Times New Roman"/>
                <w:sz w:val="20"/>
              </w:rPr>
            </w:pPr>
          </w:p>
        </w:tc>
        <w:tc>
          <w:tcPr>
            <w:tcW w:w="5670" w:type="dxa"/>
          </w:tcPr>
          <w:p w:rsidR="00313C24" w:rsidRPr="00236549" w:rsidRDefault="00313C24" w:rsidP="00A030B0">
            <w:pPr>
              <w:pStyle w:val="ConsPlusNormal"/>
              <w:jc w:val="both"/>
              <w:rPr>
                <w:rFonts w:ascii="Times New Roman" w:hAnsi="Times New Roman" w:cs="Times New Roman"/>
                <w:b/>
                <w:color w:val="00B050"/>
                <w:sz w:val="20"/>
              </w:rPr>
            </w:pPr>
            <w:r w:rsidRPr="00236549">
              <w:rPr>
                <w:rFonts w:ascii="Times New Roman" w:hAnsi="Times New Roman" w:cs="Times New Roman"/>
                <w:b/>
                <w:color w:val="00B050"/>
                <w:sz w:val="20"/>
              </w:rPr>
              <w:t>Признать утратившими силу</w:t>
            </w:r>
          </w:p>
        </w:tc>
        <w:tc>
          <w:tcPr>
            <w:tcW w:w="2552" w:type="dxa"/>
          </w:tcPr>
          <w:p w:rsidR="00313C24" w:rsidRPr="00236549" w:rsidRDefault="00A030B0" w:rsidP="00A030B0">
            <w:pPr>
              <w:pStyle w:val="ConsPlusNormal"/>
              <w:jc w:val="both"/>
              <w:rPr>
                <w:rFonts w:ascii="Times New Roman" w:hAnsi="Times New Roman" w:cs="Times New Roman"/>
                <w:b/>
                <w:color w:val="00B050"/>
                <w:sz w:val="20"/>
              </w:rPr>
            </w:pPr>
            <w:r>
              <w:rPr>
                <w:rFonts w:ascii="Times New Roman" w:hAnsi="Times New Roman" w:cs="Times New Roman"/>
                <w:sz w:val="20"/>
              </w:rPr>
              <w:t>С момента официального опубликования</w:t>
            </w:r>
          </w:p>
        </w:tc>
      </w:tr>
    </w:tbl>
    <w:p w:rsidR="00D8195C" w:rsidRPr="00B622FC" w:rsidRDefault="00D8195C" w:rsidP="00B622FC">
      <w:pPr>
        <w:pStyle w:val="ConsPlusNormal"/>
        <w:rPr>
          <w:rFonts w:ascii="Times New Roman" w:hAnsi="Times New Roman" w:cs="Times New Roman"/>
          <w:sz w:val="20"/>
        </w:rPr>
      </w:pPr>
    </w:p>
    <w:p w:rsidR="00D8195C" w:rsidRPr="00B622FC" w:rsidRDefault="00D8195C" w:rsidP="00B622FC">
      <w:pPr>
        <w:pStyle w:val="ConsPlusNormal"/>
        <w:ind w:firstLine="540"/>
        <w:jc w:val="both"/>
        <w:rPr>
          <w:rFonts w:ascii="Times New Roman" w:hAnsi="Times New Roman" w:cs="Times New Roman"/>
          <w:sz w:val="20"/>
        </w:rPr>
      </w:pPr>
      <w:bookmarkStart w:id="1" w:name="P242"/>
      <w:bookmarkStart w:id="2" w:name="P259"/>
      <w:bookmarkStart w:id="3" w:name="P684"/>
      <w:bookmarkStart w:id="4" w:name="P755"/>
      <w:bookmarkStart w:id="5" w:name="P793"/>
      <w:bookmarkEnd w:id="1"/>
      <w:bookmarkEnd w:id="2"/>
      <w:bookmarkEnd w:id="3"/>
      <w:bookmarkEnd w:id="4"/>
      <w:bookmarkEnd w:id="5"/>
    </w:p>
    <w:sectPr w:rsidR="00D8195C" w:rsidRPr="00B622FC" w:rsidSect="00B622FC">
      <w:pgSz w:w="16838" w:h="11906" w:orient="landscape"/>
      <w:pgMar w:top="1418"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8195C"/>
    <w:rsid w:val="00236549"/>
    <w:rsid w:val="00273943"/>
    <w:rsid w:val="002C0DA0"/>
    <w:rsid w:val="002D5BEA"/>
    <w:rsid w:val="00300D43"/>
    <w:rsid w:val="00313C24"/>
    <w:rsid w:val="00406498"/>
    <w:rsid w:val="00521E6B"/>
    <w:rsid w:val="00585A78"/>
    <w:rsid w:val="005A7109"/>
    <w:rsid w:val="006B3E7C"/>
    <w:rsid w:val="006F4369"/>
    <w:rsid w:val="0073249B"/>
    <w:rsid w:val="007952C5"/>
    <w:rsid w:val="007C33DD"/>
    <w:rsid w:val="008D78BD"/>
    <w:rsid w:val="00A030B0"/>
    <w:rsid w:val="00AB4B97"/>
    <w:rsid w:val="00AD5D10"/>
    <w:rsid w:val="00B622FC"/>
    <w:rsid w:val="00BB3D79"/>
    <w:rsid w:val="00C610B5"/>
    <w:rsid w:val="00C87565"/>
    <w:rsid w:val="00D8195C"/>
    <w:rsid w:val="00E67250"/>
    <w:rsid w:val="00F465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3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19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D819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D819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8195C"/>
    <w:pPr>
      <w:widowControl w:val="0"/>
      <w:autoSpaceDE w:val="0"/>
      <w:autoSpaceDN w:val="0"/>
      <w:spacing w:after="0" w:line="240" w:lineRule="auto"/>
    </w:pPr>
    <w:rPr>
      <w:rFonts w:ascii="Calibri" w:eastAsia="Times New Roman" w:hAnsi="Calibri" w:cs="Calibri"/>
      <w:b/>
      <w:szCs w:val="20"/>
      <w:lang w:eastAsia="ru-RU"/>
    </w:rPr>
  </w:style>
  <w:style w:type="character" w:styleId="a4">
    <w:name w:val="page number"/>
    <w:rsid w:val="00AD5D10"/>
    <w:rPr>
      <w:rFonts w:cs="Times New Roman"/>
    </w:rPr>
  </w:style>
  <w:style w:type="character" w:customStyle="1" w:styleId="apple-converted-space">
    <w:name w:val="apple-converted-space"/>
    <w:basedOn w:val="a0"/>
    <w:rsid w:val="00406498"/>
  </w:style>
  <w:style w:type="character" w:styleId="a5">
    <w:name w:val="Hyperlink"/>
    <w:basedOn w:val="a0"/>
    <w:uiPriority w:val="99"/>
    <w:semiHidden/>
    <w:unhideWhenUsed/>
    <w:rsid w:val="0040649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19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D819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D819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8195C"/>
    <w:pPr>
      <w:widowControl w:val="0"/>
      <w:autoSpaceDE w:val="0"/>
      <w:autoSpaceDN w:val="0"/>
      <w:spacing w:after="0" w:line="240" w:lineRule="auto"/>
    </w:pPr>
    <w:rPr>
      <w:rFonts w:ascii="Calibri" w:eastAsia="Times New Roman" w:hAnsi="Calibri" w:cs="Calibri"/>
      <w:b/>
      <w:szCs w:val="20"/>
      <w:lang w:eastAsia="ru-RU"/>
    </w:rPr>
  </w:style>
  <w:style w:type="character" w:styleId="a4">
    <w:name w:val="page number"/>
    <w:rsid w:val="00AD5D10"/>
    <w:rPr>
      <w:rFonts w:cs="Times New Roman"/>
    </w:rPr>
  </w:style>
  <w:style w:type="character" w:customStyle="1" w:styleId="apple-converted-space">
    <w:name w:val="apple-converted-space"/>
    <w:basedOn w:val="a0"/>
    <w:rsid w:val="00406498"/>
  </w:style>
  <w:style w:type="character" w:styleId="a5">
    <w:name w:val="Hyperlink"/>
    <w:basedOn w:val="a0"/>
    <w:uiPriority w:val="99"/>
    <w:semiHidden/>
    <w:unhideWhenUsed/>
    <w:rsid w:val="00406498"/>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F7D91CD81949DB3E8E9125AF2C01C61C493D9DB1087206932B4CE6A8G127G" TargetMode="External"/><Relationship Id="rId13" Type="http://schemas.openxmlformats.org/officeDocument/2006/relationships/hyperlink" Target="consultantplus://offline/ref=D3F7D91CD81949DB3E8E9125AF2C01C61C483E9FB5097206932B4CE6A8G127G" TargetMode="External"/><Relationship Id="rId18" Type="http://schemas.openxmlformats.org/officeDocument/2006/relationships/hyperlink" Target="http://internet.garant.ru/" TargetMode="External"/><Relationship Id="rId26" Type="http://schemas.openxmlformats.org/officeDocument/2006/relationships/hyperlink" Target="consultantplus://offline/ref=D3F7D91CD81949DB3E8E9125AF2C01C61C443590B40F7206932B4CE6A817160CD226DB1B57A6CB99GC2FG" TargetMode="External"/><Relationship Id="rId39" Type="http://schemas.openxmlformats.org/officeDocument/2006/relationships/hyperlink" Target="consultantplus://offline/ref=D3F7D91CD81949DB3E8E9125AF2C01C61C483E99B7087206932B4CE6A817160CD226DB19G525G" TargetMode="External"/><Relationship Id="rId3" Type="http://schemas.openxmlformats.org/officeDocument/2006/relationships/webSettings" Target="webSettings.xml"/><Relationship Id="rId21" Type="http://schemas.openxmlformats.org/officeDocument/2006/relationships/hyperlink" Target="consultantplus://offline/ref=D3F7D91CD81949DB3E8E9125AF2C01C61C423D9CB7087206932B4CE6A817160CD226DB1B57A6CB98GC24G" TargetMode="External"/><Relationship Id="rId34" Type="http://schemas.openxmlformats.org/officeDocument/2006/relationships/hyperlink" Target="consultantplus://offline/ref=D3F7D91CD81949DB3E8E9125AF2C01C61C423A91BD097206932B4CE6A8G127G" TargetMode="External"/><Relationship Id="rId42" Type="http://schemas.openxmlformats.org/officeDocument/2006/relationships/hyperlink" Target="consultantplus://offline/ref=D3F7D91CD81949DB3E8E9125AF2C01C61C483C91B70F7206932B4CE6A817160CD226DB1B57A6C990GC29G" TargetMode="External"/><Relationship Id="rId7" Type="http://schemas.openxmlformats.org/officeDocument/2006/relationships/hyperlink" Target="consultantplus://offline/ref=D3F7D91CD81949DB3E8E9125AF2C01C61C483E9FB5097206932B4CE6A8G127G" TargetMode="External"/><Relationship Id="rId12" Type="http://schemas.openxmlformats.org/officeDocument/2006/relationships/hyperlink" Target="consultantplus://offline/ref=D3F7D91CD81949DB3E8E9125AF2C01C61C46349BB70B7206932B4CE6A8G127G" TargetMode="External"/><Relationship Id="rId17" Type="http://schemas.openxmlformats.org/officeDocument/2006/relationships/hyperlink" Target="consultantplus://offline/ref=36BCA4C3B7D313B26D7174F88115B7031218F3C400273922D03C13F069ECB8842D6632E26007C449J2O" TargetMode="External"/><Relationship Id="rId25" Type="http://schemas.openxmlformats.org/officeDocument/2006/relationships/hyperlink" Target="consultantplus://offline/ref=D3F7D91CD81949DB3E8E8F2BAB2C01C61C44359EBD087206932B4CE6A817160CD226DB1B57A6CB99GC2EG" TargetMode="External"/><Relationship Id="rId33" Type="http://schemas.openxmlformats.org/officeDocument/2006/relationships/hyperlink" Target="consultantplus://offline/ref=D3F7D91CD81949DB3E8E9125AF2C01C61C49399EB60F7206932B4CE6A817160CD226DB1B57A6CB9AGC24G" TargetMode="External"/><Relationship Id="rId38" Type="http://schemas.openxmlformats.org/officeDocument/2006/relationships/hyperlink" Target="consultantplus://offline/ref=D3F7D91CD81949DB3E8E9125AF2C01C61C49399EB60F7206932B4CE6A817160CD226DB1B57A6CB9EGC2CG" TargetMode="External"/><Relationship Id="rId46"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consultantplus://offline/ref=36BCA4C3B7D313B26D7174F88115B703141FF4C007296428D8651FF26EE3E7932A2F3E4EJ6O" TargetMode="External"/><Relationship Id="rId20" Type="http://schemas.openxmlformats.org/officeDocument/2006/relationships/hyperlink" Target="consultantplus://offline/ref=D3F7D91CD81949DB3E8E9125AF2C01C61C49399EB60F7206932B4CE6A817160CD226DB1B57A6CB99GC2CG" TargetMode="External"/><Relationship Id="rId29" Type="http://schemas.openxmlformats.org/officeDocument/2006/relationships/hyperlink" Target="consultantplus://offline/ref=D3F7D91CD81949DB3E8E8F2BAB2C01C61C46389EB3097206932B4CE6A817160CD226DB1B57A6CB9AGC28G" TargetMode="External"/><Relationship Id="rId41" Type="http://schemas.openxmlformats.org/officeDocument/2006/relationships/hyperlink" Target="consultantplus://offline/ref=D3F7D91CD81949DB3E8E9125AF2C01C61C483E99B7087206932B4CE6A817160CD226DB19G525G" TargetMode="External"/><Relationship Id="rId1" Type="http://schemas.openxmlformats.org/officeDocument/2006/relationships/styles" Target="styles.xml"/><Relationship Id="rId6" Type="http://schemas.openxmlformats.org/officeDocument/2006/relationships/hyperlink" Target="consultantplus://offline/ref=D3F7D91CD81949DB3E8E9125AF2C01C61C46349BB70B7206932B4CE6A8G127G" TargetMode="External"/><Relationship Id="rId11" Type="http://schemas.openxmlformats.org/officeDocument/2006/relationships/hyperlink" Target="consultantplus://offline/ref=D3F7D91CD81949DB3E8E9125AF2C01C61C423D90B7067206932B4CE6A8G127G" TargetMode="External"/><Relationship Id="rId24" Type="http://schemas.openxmlformats.org/officeDocument/2006/relationships/hyperlink" Target="consultantplus://offline/ref=D3F7D91CD81949DB3E8E8F2BAB2C01C61C46389EB30A7206932B4CE6A817160CD226DB1B57A6CB98GC25G" TargetMode="External"/><Relationship Id="rId32" Type="http://schemas.openxmlformats.org/officeDocument/2006/relationships/hyperlink" Target="consultantplus://offline/ref=D3F7D91CD81949DB3E8E9125AF2C01C61C49399EB60F7206932B4CE6A817160CD226DB1B57A6CB9CGC2EG" TargetMode="External"/><Relationship Id="rId37" Type="http://schemas.openxmlformats.org/officeDocument/2006/relationships/hyperlink" Target="consultantplus://offline/ref=D3F7D91CD81949DB3E8E9125AF2C01C61C49399EB60F7206932B4CE6A817160CD226DB1B57A6CB9EGC2CG" TargetMode="External"/><Relationship Id="rId40" Type="http://schemas.openxmlformats.org/officeDocument/2006/relationships/hyperlink" Target="consultantplus://offline/ref=D3F7D91CD81949DB3E8E9125AF2C01C61C483C91B70F7206932B4CE6A817160CD226DB1B57A6C990GC29G" TargetMode="External"/><Relationship Id="rId45" Type="http://schemas.openxmlformats.org/officeDocument/2006/relationships/theme" Target="theme/theme1.xml"/><Relationship Id="rId5" Type="http://schemas.openxmlformats.org/officeDocument/2006/relationships/hyperlink" Target="consultantplus://offline/ref=D3F7D91CD81949DB3E8E9125AF2C01C61C423D90B7067206932B4CE6A8G127G" TargetMode="External"/><Relationship Id="rId15" Type="http://schemas.openxmlformats.org/officeDocument/2006/relationships/hyperlink" Target="consultantplus://offline/ref=D3F7D91CD81949DB3E8E9125AF2C01C61C493C9CB2097206932B4CE6A8G127G" TargetMode="External"/><Relationship Id="rId23" Type="http://schemas.openxmlformats.org/officeDocument/2006/relationships/hyperlink" Target="consultantplus://offline/ref=D3F7D91CD81949DB3E8E8F2BAB2C01C61C46389EB3087206932B4CE6A817160CD226DB1B57A6CB98GC25G" TargetMode="External"/><Relationship Id="rId28" Type="http://schemas.openxmlformats.org/officeDocument/2006/relationships/hyperlink" Target="consultantplus://offline/ref=D3F7D91CD81949DB3E8E8F2BAB2C01C61C46389EB3097206932B4CE6A817160CD226DB1B57A6CB99GC28G" TargetMode="External"/><Relationship Id="rId36" Type="http://schemas.openxmlformats.org/officeDocument/2006/relationships/hyperlink" Target="consultantplus://offline/ref=D3F7D91CD81949DB3E8E9125AF2C01C61C49399EB60F7206932B4CE6A817160CD226DB1B57A6CB9AGC24G" TargetMode="External"/><Relationship Id="rId10" Type="http://schemas.openxmlformats.org/officeDocument/2006/relationships/hyperlink" Target="consultantplus://offline/ref=D3F7D91CD81949DB3E8E9125AF2C01C61C48359BB30F7206932B4CE6A817160CD226DB1B57A6CA9DGC2DG" TargetMode="External"/><Relationship Id="rId19" Type="http://schemas.openxmlformats.org/officeDocument/2006/relationships/hyperlink" Target="consultantplus://offline/ref=D3F7D91CD81949DB3E8E9125AF2C01C61F483B9CBF592504C27E42GE23G" TargetMode="External"/><Relationship Id="rId31" Type="http://schemas.openxmlformats.org/officeDocument/2006/relationships/hyperlink" Target="consultantplus://offline/ref=D3F7D91CD81949DB3E8E9125AF2C01C61C423A91BD097206932B4CE6A8G127G" TargetMode="External"/><Relationship Id="rId44" Type="http://schemas.openxmlformats.org/officeDocument/2006/relationships/fontTable" Target="fontTable.xml"/><Relationship Id="rId4" Type="http://schemas.openxmlformats.org/officeDocument/2006/relationships/hyperlink" Target="consultantplus://offline/ref=D3F7D91CD81949DB3E8E9125AF2C01C61C48359BB30F7206932B4CE6A817160CD226DB1B57A6CA9DGC2DG" TargetMode="External"/><Relationship Id="rId9" Type="http://schemas.openxmlformats.org/officeDocument/2006/relationships/hyperlink" Target="consultantplus://offline/ref=D3F7D91CD81949DB3E8E9125AF2C01C61C493C9CB2097206932B4CE6A8G127G" TargetMode="External"/><Relationship Id="rId14" Type="http://schemas.openxmlformats.org/officeDocument/2006/relationships/hyperlink" Target="consultantplus://offline/ref=D3F7D91CD81949DB3E8E9125AF2C01C61C493D9DB1087206932B4CE6A8G127G" TargetMode="External"/><Relationship Id="rId22" Type="http://schemas.openxmlformats.org/officeDocument/2006/relationships/hyperlink" Target="consultantplus://offline/ref=D3F7D91CD81949DB3E8E9125AF2C01C61C443590B40F7206932B4CE6A817160CD226DB1B57A6CB99GC2DG" TargetMode="External"/><Relationship Id="rId27" Type="http://schemas.openxmlformats.org/officeDocument/2006/relationships/hyperlink" Target="consultantplus://offline/ref=D3F7D91CD81949DB3E8E8F2BAB2C01C61C44359EBD087206932B4CE6A817160CD226DB1B57A6CA99GC2CG" TargetMode="External"/><Relationship Id="rId30" Type="http://schemas.openxmlformats.org/officeDocument/2006/relationships/hyperlink" Target="consultantplus://offline/ref=D3F7D91CD81949DB3E8E8F2BAB2C01C61C46389EB3097206932B4CE6A817160CD226DB1B57A6CB9FGC2FG" TargetMode="External"/><Relationship Id="rId35" Type="http://schemas.openxmlformats.org/officeDocument/2006/relationships/hyperlink" Target="consultantplus://offline/ref=D3F7D91CD81949DB3E8E9125AF2C01C61C49399EB60F7206932B4CE6A817160CD226DB1B57A6CB9CGC2EG" TargetMode="External"/><Relationship Id="rId43" Type="http://schemas.openxmlformats.org/officeDocument/2006/relationships/hyperlink" Target="consultantplus://offline/ref=D3F7D91CD81949DB3E8E9125AF2C01C61C483C9EB7077206932B4CE6A817160CD226DB1B57A6CB9BGC2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11921</Words>
  <Characters>67956</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2016-05-24T03:37:00Z</dcterms:created>
  <dcterms:modified xsi:type="dcterms:W3CDTF">2016-05-24T03:37:00Z</dcterms:modified>
</cp:coreProperties>
</file>