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16" w:type="dxa"/>
        <w:tblInd w:w="-176" w:type="dxa"/>
        <w:tblLook w:val="04A0" w:firstRow="1" w:lastRow="0" w:firstColumn="1" w:lastColumn="0" w:noHBand="0" w:noVBand="1"/>
      </w:tblPr>
      <w:tblGrid>
        <w:gridCol w:w="2316"/>
        <w:gridCol w:w="2460"/>
        <w:gridCol w:w="2780"/>
        <w:gridCol w:w="2360"/>
      </w:tblGrid>
      <w:tr w:rsidR="00AB0007" w:rsidRPr="00AB0007" w:rsidTr="002A039E">
        <w:trPr>
          <w:trHeight w:val="1290"/>
        </w:trPr>
        <w:tc>
          <w:tcPr>
            <w:tcW w:w="991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Тарифы на оказание услуг по проведению экспертизы отчетов об определении рыночной стоимости объектов оценки в НП СРО "ЮСО"</w:t>
            </w:r>
          </w:p>
        </w:tc>
      </w:tr>
      <w:tr w:rsidR="00AB0007" w:rsidRPr="00AB0007" w:rsidTr="002A039E">
        <w:trPr>
          <w:trHeight w:val="690"/>
        </w:trPr>
        <w:tc>
          <w:tcPr>
            <w:tcW w:w="2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  <w:t>Характеристика объек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  <w:t>т</w:t>
            </w:r>
            <w:r w:rsidRPr="00AB000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  <w:t>а оценки</w:t>
            </w:r>
          </w:p>
        </w:tc>
        <w:tc>
          <w:tcPr>
            <w:tcW w:w="5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  <w:t xml:space="preserve">Стоимость оказания услуг по проведению экспертизы отчетов об оценке 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  <w:t xml:space="preserve">Срок выполнения, </w:t>
            </w:r>
            <w:proofErr w:type="spellStart"/>
            <w:r w:rsidRPr="00AB000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  <w:t>раб.дней</w:t>
            </w:r>
            <w:proofErr w:type="spellEnd"/>
            <w:r w:rsidRPr="00AB000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  <w:t>*</w:t>
            </w:r>
          </w:p>
        </w:tc>
      </w:tr>
      <w:tr w:rsidR="00AB0007" w:rsidRPr="00AB0007" w:rsidTr="002A039E">
        <w:trPr>
          <w:trHeight w:val="645"/>
        </w:trPr>
        <w:tc>
          <w:tcPr>
            <w:tcW w:w="2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  <w:t>Нормативно-методическая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  <w:t>На подтверждение рыночной стоимости</w:t>
            </w: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</w:p>
        </w:tc>
      </w:tr>
      <w:tr w:rsidR="00AB0007" w:rsidRPr="00AB0007" w:rsidTr="002A039E">
        <w:trPr>
          <w:trHeight w:val="330"/>
        </w:trPr>
        <w:tc>
          <w:tcPr>
            <w:tcW w:w="9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Земельные участки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 0.5 га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19000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</w:t>
            </w:r>
          </w:p>
        </w:tc>
      </w:tr>
      <w:tr w:rsidR="00AB0007" w:rsidRPr="00AB0007" w:rsidTr="002A039E">
        <w:trPr>
          <w:trHeight w:val="39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0.5 га до 1 га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13000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23000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</w:t>
            </w:r>
          </w:p>
        </w:tc>
      </w:tr>
      <w:tr w:rsidR="00AB0007" w:rsidRPr="00AB0007" w:rsidTr="002A039E">
        <w:trPr>
          <w:trHeight w:val="345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1га до 10 га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17000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37000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10 га до 50 га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29000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45000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свыше 50 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40000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AB0007" w:rsidRPr="00AB0007" w:rsidTr="002A039E">
        <w:trPr>
          <w:trHeight w:val="315"/>
        </w:trPr>
        <w:tc>
          <w:tcPr>
            <w:tcW w:w="9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Объекты недвижимости (за исключением квартир)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 100 м2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19000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AB0007" w:rsidRPr="00AB0007" w:rsidTr="002A039E">
        <w:trPr>
          <w:trHeight w:val="66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100 м2 до 300м2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14000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27000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AB0007" w:rsidRPr="00AB0007" w:rsidTr="002A039E">
        <w:trPr>
          <w:trHeight w:val="66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300 м2 до 1000 м2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19000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35000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AB0007" w:rsidRPr="00AB0007" w:rsidTr="002A039E">
        <w:trPr>
          <w:trHeight w:val="66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1000 м2 до 3000м2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29000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55000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</w:t>
            </w:r>
          </w:p>
        </w:tc>
      </w:tr>
      <w:tr w:rsidR="00AB0007" w:rsidRPr="00AB0007" w:rsidTr="002A039E">
        <w:trPr>
          <w:trHeight w:val="66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3000 м2 до 5000м2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40000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105000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Свыше 5000 м2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55000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110000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</w:t>
            </w:r>
          </w:p>
        </w:tc>
      </w:tr>
      <w:tr w:rsidR="00AB0007" w:rsidRPr="00AB0007" w:rsidTr="002A039E">
        <w:trPr>
          <w:trHeight w:val="405"/>
        </w:trPr>
        <w:tc>
          <w:tcPr>
            <w:tcW w:w="9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Квартиры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B000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gramStart"/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 2500</w:t>
            </w:r>
            <w:proofErr w:type="gramEnd"/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8000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</w:tr>
      <w:tr w:rsidR="00AB0007" w:rsidRPr="00AB0007" w:rsidTr="002A039E">
        <w:trPr>
          <w:trHeight w:val="330"/>
        </w:trPr>
        <w:tc>
          <w:tcPr>
            <w:tcW w:w="9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Объекты незавершенного строительства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 100 м2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18000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AB0007" w:rsidRPr="00AB0007" w:rsidTr="002A039E">
        <w:trPr>
          <w:trHeight w:val="66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100 до 300 м2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AB0007" w:rsidRPr="00AB0007" w:rsidTr="002A039E">
        <w:trPr>
          <w:trHeight w:val="66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300 до 10000 м2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25000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85000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свыше 10 000 м2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35000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110000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</w:t>
            </w:r>
          </w:p>
        </w:tc>
      </w:tr>
      <w:tr w:rsidR="00AB0007" w:rsidRPr="00AB0007" w:rsidTr="002A039E">
        <w:trPr>
          <w:trHeight w:val="330"/>
        </w:trPr>
        <w:tc>
          <w:tcPr>
            <w:tcW w:w="9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Имущественный комплекс предприятий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 5 объектов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25000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45000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5 до 10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27000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75000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10 до 20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40000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12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20 до 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45000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120000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12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40 до 100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50000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140000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55000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свыше 500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65000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190000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</w:t>
            </w:r>
          </w:p>
        </w:tc>
      </w:tr>
      <w:tr w:rsidR="00AB0007" w:rsidRPr="00AB0007" w:rsidTr="002A039E">
        <w:trPr>
          <w:trHeight w:val="330"/>
        </w:trPr>
        <w:tc>
          <w:tcPr>
            <w:tcW w:w="9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Машины и оборудования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 5 ед.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14000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24000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от 5 до 100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19000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29000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42000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12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500 до 1000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35000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55000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12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свыше 1000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45000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12</w:t>
            </w:r>
          </w:p>
        </w:tc>
      </w:tr>
      <w:tr w:rsidR="00AB0007" w:rsidRPr="00AB0007" w:rsidTr="002A039E">
        <w:trPr>
          <w:trHeight w:val="330"/>
        </w:trPr>
        <w:tc>
          <w:tcPr>
            <w:tcW w:w="9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Объекты интел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л</w:t>
            </w:r>
            <w:r w:rsidRPr="00AB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ектуальной собственности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1 объект 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20000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45000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</w:t>
            </w:r>
          </w:p>
        </w:tc>
      </w:tr>
      <w:tr w:rsidR="00AB0007" w:rsidRPr="00AB0007" w:rsidTr="002A039E">
        <w:trPr>
          <w:trHeight w:val="330"/>
        </w:trPr>
        <w:tc>
          <w:tcPr>
            <w:tcW w:w="9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Автотранспортные средства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 ед.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9000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19000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AB0007" w:rsidRPr="00AB0007" w:rsidTr="002A039E">
        <w:trPr>
          <w:trHeight w:val="330"/>
        </w:trPr>
        <w:tc>
          <w:tcPr>
            <w:tcW w:w="9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Пакеты акций/долги предприятия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До 10 </w:t>
            </w:r>
            <w:proofErr w:type="spellStart"/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млн.руб</w:t>
            </w:r>
            <w:proofErr w:type="spellEnd"/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25000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55000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10 до 100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45000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12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65000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190000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свыше 500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80000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240000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</w:t>
            </w:r>
          </w:p>
        </w:tc>
      </w:tr>
      <w:tr w:rsidR="00AB0007" w:rsidRPr="00AB0007" w:rsidTr="002A039E">
        <w:trPr>
          <w:trHeight w:val="330"/>
        </w:trPr>
        <w:tc>
          <w:tcPr>
            <w:tcW w:w="9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Сооружения и передаточные устройства</w:t>
            </w:r>
          </w:p>
        </w:tc>
      </w:tr>
      <w:tr w:rsidR="00AB0007" w:rsidRPr="00AB0007" w:rsidTr="002A039E">
        <w:trPr>
          <w:trHeight w:val="45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 отчет об оценке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9000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25000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AB0007" w:rsidRPr="00AB0007" w:rsidTr="002A039E">
        <w:trPr>
          <w:trHeight w:val="330"/>
        </w:trPr>
        <w:tc>
          <w:tcPr>
            <w:tcW w:w="9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Права пользования помещения на условиях аренды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 100 м2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AB000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свыше 100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35000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AB0007" w:rsidRPr="00AB0007" w:rsidTr="002A039E">
        <w:trPr>
          <w:trHeight w:val="330"/>
        </w:trPr>
        <w:tc>
          <w:tcPr>
            <w:tcW w:w="99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003099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М</w:t>
            </w:r>
            <w:r w:rsidR="00AB0007" w:rsidRPr="00AB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орской, речной транспорт</w:t>
            </w:r>
          </w:p>
        </w:tc>
      </w:tr>
      <w:tr w:rsidR="00F01637" w:rsidRPr="00AB0007" w:rsidTr="00A555F2">
        <w:trPr>
          <w:trHeight w:val="783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39E" w:rsidRDefault="002A039E" w:rsidP="00A555F2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Водоизмещение, т</w:t>
            </w:r>
          </w:p>
          <w:p w:rsidR="00F01637" w:rsidRPr="00D72F74" w:rsidRDefault="00F01637" w:rsidP="00A555F2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72F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до 1 т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5F2" w:rsidRDefault="00A555F2" w:rsidP="00A555F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F01637" w:rsidRPr="00D72F74" w:rsidRDefault="00F01637" w:rsidP="00A555F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bookmarkStart w:id="0" w:name="_GoBack"/>
            <w:bookmarkEnd w:id="0"/>
            <w:r w:rsidRPr="00D72F7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5F2" w:rsidRDefault="00A555F2" w:rsidP="00A555F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F01637" w:rsidRPr="00D72F74" w:rsidRDefault="00F01637" w:rsidP="00A555F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72F7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5F2" w:rsidRDefault="00A555F2" w:rsidP="00A55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F01637" w:rsidRPr="00D72F74" w:rsidRDefault="00F01637" w:rsidP="00A555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72F7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F0163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637" w:rsidRPr="00D72F74" w:rsidRDefault="00F01637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72F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до 300 т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1637" w:rsidRPr="00D72F74" w:rsidRDefault="00F01637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72F7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1637" w:rsidRPr="00D72F74" w:rsidRDefault="00F01637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72F7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36000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637" w:rsidRPr="00D72F74" w:rsidRDefault="00F01637" w:rsidP="00F01637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D72F7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F0163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637" w:rsidRPr="00D72F74" w:rsidRDefault="00F01637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72F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до 1 000 т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1637" w:rsidRPr="00D72F74" w:rsidRDefault="00F01637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72F7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30000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1637" w:rsidRPr="00D72F74" w:rsidRDefault="00F01637" w:rsidP="00F01637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72F7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42000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637" w:rsidRPr="00D72F74" w:rsidRDefault="00F01637" w:rsidP="00F01637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D72F7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F0163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637" w:rsidRPr="00D72F74" w:rsidRDefault="00F01637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72F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до 10 000 т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1637" w:rsidRPr="00D72F74" w:rsidRDefault="00F01637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72F7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35000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1637" w:rsidRPr="00D72F74" w:rsidRDefault="00F01637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72F7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637" w:rsidRPr="00D72F74" w:rsidRDefault="00F01637" w:rsidP="00F01637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D72F7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F0163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637" w:rsidRPr="00D72F74" w:rsidRDefault="00F01637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72F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до 100 000 т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1637" w:rsidRPr="00D72F74" w:rsidRDefault="00F01637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72F7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1637" w:rsidRPr="00D72F74" w:rsidRDefault="00F01637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72F7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637" w:rsidRPr="00D72F74" w:rsidRDefault="00F01637" w:rsidP="00F01637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D72F7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F01637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637" w:rsidRPr="00D72F74" w:rsidRDefault="00F01637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D72F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Свыше 100 000 т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1637" w:rsidRPr="00D72F74" w:rsidRDefault="00F01637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72F7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48000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1637" w:rsidRPr="00D72F74" w:rsidRDefault="00F01637" w:rsidP="00F01637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72F7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637" w:rsidRPr="00D72F74" w:rsidRDefault="00F01637" w:rsidP="00F01637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D72F7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7D3146" w:rsidRPr="00AB0007" w:rsidTr="000F0A7E">
        <w:trPr>
          <w:trHeight w:val="336"/>
        </w:trPr>
        <w:tc>
          <w:tcPr>
            <w:tcW w:w="99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146" w:rsidRPr="007D3146" w:rsidRDefault="007D3146" w:rsidP="007D314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Воздушный транспорт</w:t>
            </w:r>
          </w:p>
        </w:tc>
      </w:tr>
      <w:tr w:rsidR="007D3146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146" w:rsidRPr="00D72F74" w:rsidRDefault="002A039E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Пассажирские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146" w:rsidRPr="00D72F74" w:rsidRDefault="007D709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146" w:rsidRPr="00D72F74" w:rsidRDefault="007D709B" w:rsidP="00F01637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46" w:rsidRPr="00D72F74" w:rsidRDefault="007D709B" w:rsidP="00F0163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7D3146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146" w:rsidRPr="00D72F74" w:rsidRDefault="002A039E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Спортивные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146" w:rsidRPr="00D72F74" w:rsidRDefault="007D709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146" w:rsidRPr="00D72F74" w:rsidRDefault="007D709B" w:rsidP="00F01637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53000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46" w:rsidRPr="00D72F74" w:rsidRDefault="007D709B" w:rsidP="00F0163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7D3146" w:rsidRPr="00AB0007" w:rsidTr="000F0A7E">
        <w:trPr>
          <w:trHeight w:val="968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39E" w:rsidRPr="00D72F74" w:rsidRDefault="002A039E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Военного назначения транспортные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146" w:rsidRPr="00D72F74" w:rsidRDefault="007D709B" w:rsidP="000F0A7E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146" w:rsidRPr="00D72F74" w:rsidRDefault="007D709B" w:rsidP="000F0A7E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63000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146" w:rsidRPr="00D72F74" w:rsidRDefault="007D709B" w:rsidP="000F0A7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7D3146" w:rsidRPr="00AB0007" w:rsidTr="002A039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146" w:rsidRPr="00D72F74" w:rsidRDefault="002A039E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Боевые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146" w:rsidRPr="00D72F74" w:rsidRDefault="007D709B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146" w:rsidRPr="00D72F74" w:rsidRDefault="007D709B" w:rsidP="00F01637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146" w:rsidRPr="00D72F74" w:rsidRDefault="007D709B" w:rsidP="00F0163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7D3146" w:rsidRPr="00AB0007" w:rsidTr="000F0A7E">
        <w:trPr>
          <w:trHeight w:val="330"/>
        </w:trPr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146" w:rsidRPr="00D72F74" w:rsidRDefault="002A039E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Специального назначения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146" w:rsidRPr="00D72F74" w:rsidRDefault="007D709B" w:rsidP="000F0A7E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28000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146" w:rsidRPr="00D72F74" w:rsidRDefault="007D709B" w:rsidP="000F0A7E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70000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146" w:rsidRPr="00D72F74" w:rsidRDefault="007D709B" w:rsidP="000F0A7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AB0007" w:rsidRPr="00AB0007" w:rsidTr="002A039E">
        <w:trPr>
          <w:trHeight w:val="825"/>
        </w:trPr>
        <w:tc>
          <w:tcPr>
            <w:tcW w:w="991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* Сроки проведения экспертизы зависят от объема работы и занятости экспертов</w:t>
            </w:r>
          </w:p>
        </w:tc>
      </w:tr>
    </w:tbl>
    <w:p w:rsidR="00AB0007" w:rsidRDefault="00AB0007"/>
    <w:tbl>
      <w:tblPr>
        <w:tblW w:w="9580" w:type="dxa"/>
        <w:tblInd w:w="5" w:type="dxa"/>
        <w:tblLook w:val="04A0" w:firstRow="1" w:lastRow="0" w:firstColumn="1" w:lastColumn="0" w:noHBand="0" w:noVBand="1"/>
      </w:tblPr>
      <w:tblGrid>
        <w:gridCol w:w="2885"/>
        <w:gridCol w:w="2012"/>
        <w:gridCol w:w="1817"/>
        <w:gridCol w:w="2866"/>
      </w:tblGrid>
      <w:tr w:rsidR="00AB0007" w:rsidRPr="00AB0007" w:rsidTr="00AB0007">
        <w:trPr>
          <w:trHeight w:val="1200"/>
        </w:trPr>
        <w:tc>
          <w:tcPr>
            <w:tcW w:w="9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Тарифы на проведение экспер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</w:t>
            </w:r>
            <w:r w:rsidRPr="00AB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изы отчетов об определении ка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дастровой стоимости объектов нед</w:t>
            </w:r>
            <w:r w:rsidRPr="00AB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вижимости НП СРО "ЮСО"</w:t>
            </w:r>
          </w:p>
        </w:tc>
      </w:tr>
      <w:tr w:rsidR="00AB0007" w:rsidRPr="00AB0007" w:rsidTr="00AB0007">
        <w:trPr>
          <w:trHeight w:val="1335"/>
        </w:trPr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  <w:t>Количество объектов оценки в одном отчете, ед.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  <w:t>Нормативно-методическая экспертиза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  <w:t>Стоимостная экспертиза</w:t>
            </w:r>
          </w:p>
        </w:tc>
        <w:tc>
          <w:tcPr>
            <w:tcW w:w="2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  <w:t>Сопро</w:t>
            </w:r>
            <w:r w:rsidRPr="00AB000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  <w:t>вождение отчета (подготовка отчета об оценке и его экспертиза), коэффициент</w:t>
            </w:r>
          </w:p>
        </w:tc>
      </w:tr>
      <w:tr w:rsidR="00AB0007" w:rsidRPr="00AB0007" w:rsidTr="00AB0007">
        <w:trPr>
          <w:trHeight w:val="300"/>
        </w:trPr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</w:p>
        </w:tc>
      </w:tr>
      <w:tr w:rsidR="00AB0007" w:rsidRPr="00AB0007" w:rsidTr="00AB0007">
        <w:trPr>
          <w:trHeight w:val="330"/>
        </w:trPr>
        <w:tc>
          <w:tcPr>
            <w:tcW w:w="9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Земельные участки (за 1 отчет)</w:t>
            </w:r>
          </w:p>
        </w:tc>
      </w:tr>
      <w:tr w:rsidR="00AB0007" w:rsidRPr="00AB0007" w:rsidTr="00AB0007">
        <w:trPr>
          <w:trHeight w:val="33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 10000 участков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120000</w:t>
            </w:r>
          </w:p>
        </w:tc>
        <w:tc>
          <w:tcPr>
            <w:tcW w:w="2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Определяется индивидуально</w:t>
            </w:r>
          </w:p>
        </w:tc>
      </w:tr>
      <w:tr w:rsidR="00AB0007" w:rsidRPr="00AB0007" w:rsidTr="00AB0007">
        <w:trPr>
          <w:trHeight w:val="33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от 10000 до 20000 участков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160000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200000</w:t>
            </w:r>
          </w:p>
        </w:tc>
        <w:tc>
          <w:tcPr>
            <w:tcW w:w="290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B0007" w:rsidRPr="00AB0007" w:rsidTr="00AB0007">
        <w:trPr>
          <w:trHeight w:val="33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20 000 до 100000 участков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320000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400000</w:t>
            </w:r>
          </w:p>
        </w:tc>
        <w:tc>
          <w:tcPr>
            <w:tcW w:w="290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B0007" w:rsidRPr="00AB0007" w:rsidTr="00AB0007">
        <w:trPr>
          <w:trHeight w:val="330"/>
        </w:trPr>
        <w:tc>
          <w:tcPr>
            <w:tcW w:w="9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Объекты недвижимости (за 1 отчет)</w:t>
            </w:r>
          </w:p>
        </w:tc>
      </w:tr>
      <w:tr w:rsidR="00AB0007" w:rsidRPr="00AB0007" w:rsidTr="00AB0007">
        <w:trPr>
          <w:trHeight w:val="33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 1000 объектов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120000</w:t>
            </w:r>
          </w:p>
        </w:tc>
        <w:tc>
          <w:tcPr>
            <w:tcW w:w="2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Определяется индивидуально</w:t>
            </w:r>
          </w:p>
        </w:tc>
      </w:tr>
      <w:tr w:rsidR="00AB0007" w:rsidRPr="00AB0007" w:rsidTr="00AB0007">
        <w:trPr>
          <w:trHeight w:val="33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1000 до 10000 объектов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160000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200000</w:t>
            </w:r>
          </w:p>
        </w:tc>
        <w:tc>
          <w:tcPr>
            <w:tcW w:w="290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B0007" w:rsidRPr="00AB0007" w:rsidTr="00AB0007">
        <w:trPr>
          <w:trHeight w:val="33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10000 до 50000 объектов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240000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320000</w:t>
            </w:r>
          </w:p>
        </w:tc>
        <w:tc>
          <w:tcPr>
            <w:tcW w:w="290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AB0007" w:rsidRPr="00AB0007" w:rsidTr="00AB0007">
        <w:trPr>
          <w:trHeight w:val="33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свыше 50000 объектов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320000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B00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400000</w:t>
            </w:r>
          </w:p>
        </w:tc>
        <w:tc>
          <w:tcPr>
            <w:tcW w:w="290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007" w:rsidRPr="00AB0007" w:rsidRDefault="00AB0007" w:rsidP="00AB0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AB0007" w:rsidRDefault="00AB0007"/>
    <w:p w:rsidR="00AB0007" w:rsidRDefault="00AB0007"/>
    <w:sectPr w:rsidR="00AB0007" w:rsidSect="007D709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007"/>
    <w:rsid w:val="00003099"/>
    <w:rsid w:val="000F0A7E"/>
    <w:rsid w:val="002A039E"/>
    <w:rsid w:val="007D3146"/>
    <w:rsid w:val="007D709B"/>
    <w:rsid w:val="00A11662"/>
    <w:rsid w:val="00A555F2"/>
    <w:rsid w:val="00AB0007"/>
    <w:rsid w:val="00B37E7E"/>
    <w:rsid w:val="00D72F74"/>
    <w:rsid w:val="00F0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39A420-2613-4964-85B1-E71EA2779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1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116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8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5</cp:revision>
  <cp:lastPrinted>2015-05-07T09:29:00Z</cp:lastPrinted>
  <dcterms:created xsi:type="dcterms:W3CDTF">2014-07-09T08:28:00Z</dcterms:created>
  <dcterms:modified xsi:type="dcterms:W3CDTF">2015-05-07T11:36:00Z</dcterms:modified>
</cp:coreProperties>
</file>