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AF632A" w14:textId="77777777" w:rsidR="00335907" w:rsidRDefault="00EC05B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hd w:val="clear" w:color="auto" w:fill="FFFFFF"/>
        </w:rPr>
      </w:pPr>
      <w:r w:rsidRPr="00C976F6">
        <w:rPr>
          <w:rFonts w:ascii="Times New Roman" w:hAnsi="Times New Roman" w:cs="Times New Roman"/>
          <w:b/>
          <w:sz w:val="22"/>
        </w:rPr>
        <w:t xml:space="preserve">Ассоциация </w:t>
      </w:r>
      <w:r w:rsidRPr="00C976F6">
        <w:rPr>
          <w:rStyle w:val="a4"/>
          <w:rFonts w:ascii="Times New Roman" w:hAnsi="Times New Roman" w:cs="Times New Roman"/>
          <w:color w:val="121517"/>
          <w:sz w:val="22"/>
          <w:shd w:val="clear" w:color="auto" w:fill="FFFFFF"/>
        </w:rPr>
        <w:t>Саморегулируемая организация оценщиков</w:t>
      </w:r>
    </w:p>
    <w:p w14:paraId="5A7C2ED4" w14:textId="77777777" w:rsidR="00EC05B7" w:rsidRPr="00C976F6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32"/>
          <w:szCs w:val="28"/>
        </w:rPr>
      </w:pPr>
      <w:r w:rsidRPr="00C976F6">
        <w:rPr>
          <w:rStyle w:val="a4"/>
          <w:rFonts w:ascii="Times New Roman" w:hAnsi="Times New Roman" w:cs="Times New Roman"/>
          <w:color w:val="121517"/>
          <w:sz w:val="22"/>
          <w:shd w:val="clear" w:color="auto" w:fill="FFFFFF"/>
        </w:rPr>
        <w:t xml:space="preserve"> «Южно-Сибирская Организация Профессиональных Оценщиков и Экспертов»</w:t>
      </w:r>
    </w:p>
    <w:p w14:paraId="691D5C6C" w14:textId="77777777" w:rsidR="00EC05B7" w:rsidRPr="00C976F6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266F7A2C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1DAEA2C8" w14:textId="77777777" w:rsidR="00E66939" w:rsidRPr="00C976F6" w:rsidRDefault="00E66939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4FA7A05B" w14:textId="53B27033" w:rsidR="00EC05B7" w:rsidRPr="003D1598" w:rsidRDefault="003D1598" w:rsidP="003D1598">
      <w:pPr>
        <w:pStyle w:val="ConsPlusNormal"/>
        <w:spacing w:after="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СТАНДАРТЫ И ПРАВИЛА</w:t>
      </w: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  <w:b/>
          <w:bCs/>
        </w:rPr>
        <w:t>ОЦЕНОЧНОЙ ДЕЯТЕЛЬНОСТИ</w:t>
      </w:r>
    </w:p>
    <w:p w14:paraId="6CBFAAC2" w14:textId="77777777" w:rsidR="00335907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</w:pPr>
      <w:r w:rsidRPr="00E66939">
        <w:rPr>
          <w:rFonts w:ascii="Times New Roman" w:hAnsi="Times New Roman" w:cs="Times New Roman"/>
          <w:sz w:val="22"/>
          <w:szCs w:val="22"/>
        </w:rPr>
        <w:t xml:space="preserve">Ассоциации </w:t>
      </w:r>
      <w:r w:rsidRPr="00E66939"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  <w:t>Саморегулируемой организации оценщиков</w:t>
      </w:r>
    </w:p>
    <w:p w14:paraId="1006BD4E" w14:textId="77777777" w:rsidR="008A4709" w:rsidRPr="00E66939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</w:pPr>
      <w:r w:rsidRPr="00E66939"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  <w:t xml:space="preserve"> «Южно-Сибирская Организация Профессиональных Оценщиков и Экспертов»</w:t>
      </w:r>
    </w:p>
    <w:p w14:paraId="6D99114E" w14:textId="77777777" w:rsidR="008A4709" w:rsidRPr="00E66939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</w:pPr>
      <w:r w:rsidRPr="00E66939"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  <w:t>(А СРО «ЮСО»)</w:t>
      </w:r>
    </w:p>
    <w:p w14:paraId="2439D17A" w14:textId="77777777" w:rsidR="008A4709" w:rsidRPr="00C976F6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zCs w:val="22"/>
          <w:shd w:val="clear" w:color="auto" w:fill="FFFFFF"/>
        </w:rPr>
      </w:pPr>
    </w:p>
    <w:p w14:paraId="5925FDC6" w14:textId="77777777" w:rsidR="008A4709" w:rsidRPr="00C976F6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zCs w:val="22"/>
          <w:shd w:val="clear" w:color="auto" w:fill="FFFFFF"/>
        </w:rPr>
      </w:pPr>
    </w:p>
    <w:p w14:paraId="21858792" w14:textId="77777777" w:rsidR="008A4709" w:rsidRPr="00C976F6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zCs w:val="22"/>
          <w:shd w:val="clear" w:color="auto" w:fill="FFFFFF"/>
        </w:rPr>
      </w:pPr>
    </w:p>
    <w:p w14:paraId="1AAEC26F" w14:textId="77777777" w:rsidR="00E66939" w:rsidRDefault="00E6693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</w:p>
    <w:p w14:paraId="3D65E05C" w14:textId="77777777" w:rsidR="00335907" w:rsidRDefault="0033590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</w:p>
    <w:p w14:paraId="085D0091" w14:textId="77777777" w:rsidR="00335907" w:rsidRDefault="0033590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</w:p>
    <w:p w14:paraId="72EB77AA" w14:textId="77777777" w:rsidR="00335907" w:rsidRDefault="0033590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</w:p>
    <w:p w14:paraId="4E5AAF6A" w14:textId="77777777" w:rsidR="00335907" w:rsidRPr="00C976F6" w:rsidRDefault="0033590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</w:p>
    <w:p w14:paraId="08085CB0" w14:textId="77777777" w:rsidR="00544E62" w:rsidRPr="00C976F6" w:rsidRDefault="0033590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  <w:t>О</w:t>
      </w:r>
      <w:r w:rsidR="00F91E48"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  <w:t xml:space="preserve">ценка </w:t>
      </w:r>
      <w:r w:rsidR="006F0981"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  <w:t>стоимости машин и оборудования</w:t>
      </w:r>
    </w:p>
    <w:p w14:paraId="43D883FC" w14:textId="77777777" w:rsidR="008A4709" w:rsidRPr="00C976F6" w:rsidRDefault="008A4709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44"/>
          <w:szCs w:val="28"/>
        </w:rPr>
      </w:pPr>
    </w:p>
    <w:p w14:paraId="644C2F4A" w14:textId="77777777" w:rsidR="00EC05B7" w:rsidRPr="00C976F6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59BF146E" w14:textId="77777777" w:rsidR="00EC05B7" w:rsidRPr="00C976F6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127FA50B" w14:textId="77777777" w:rsidR="00EC05B7" w:rsidRPr="00E66939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4"/>
          <w:szCs w:val="28"/>
        </w:rPr>
      </w:pPr>
    </w:p>
    <w:p w14:paraId="4BC08B8F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34B6D780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65760837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7C260117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5904CAC3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27E37AFA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5CF17E05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377C5E4F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393AC408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1E7F3DC0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1270B63C" w14:textId="77777777" w:rsidR="00E66939" w:rsidRDefault="00E66939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090BDA37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26BF2F39" w14:textId="77777777"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0F835CE0" w14:textId="77777777" w:rsidR="00C743F1" w:rsidRDefault="00C743F1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14:paraId="3D8EB592" w14:textId="77777777" w:rsidR="00C743F1" w:rsidRDefault="00C743F1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</w:p>
    <w:p w14:paraId="22992886" w14:textId="77777777" w:rsidR="003D1598" w:rsidRDefault="003D1598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</w:p>
    <w:p w14:paraId="68B46F06" w14:textId="77777777" w:rsidR="003D1598" w:rsidRDefault="003D1598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</w:p>
    <w:p w14:paraId="26D884B9" w14:textId="77777777" w:rsidR="00E66939" w:rsidRPr="00C976F6" w:rsidRDefault="00E66939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</w:p>
    <w:p w14:paraId="5B686926" w14:textId="77777777" w:rsidR="00C743F1" w:rsidRPr="00C976F6" w:rsidRDefault="00C743F1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  <w:r w:rsidRPr="00C976F6">
        <w:rPr>
          <w:rFonts w:ascii="Times New Roman" w:hAnsi="Times New Roman" w:cs="Times New Roman"/>
          <w:b/>
          <w:sz w:val="22"/>
          <w:szCs w:val="28"/>
        </w:rPr>
        <w:t>Барнаул</w:t>
      </w:r>
    </w:p>
    <w:p w14:paraId="4F96BCA2" w14:textId="77777777" w:rsidR="00C743F1" w:rsidRPr="00C976F6" w:rsidRDefault="00C743F1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  <w:r w:rsidRPr="00C976F6">
        <w:rPr>
          <w:rFonts w:ascii="Times New Roman" w:hAnsi="Times New Roman" w:cs="Times New Roman"/>
          <w:b/>
          <w:sz w:val="22"/>
          <w:szCs w:val="28"/>
        </w:rPr>
        <w:t>2016</w:t>
      </w:r>
    </w:p>
    <w:tbl>
      <w:tblPr>
        <w:tblStyle w:val="a5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3391"/>
      </w:tblGrid>
      <w:tr w:rsidR="00544E62" w:rsidRPr="00294F67" w14:paraId="6AA67ACA" w14:textId="77777777" w:rsidTr="006B78F9">
        <w:trPr>
          <w:trHeight w:val="721"/>
        </w:trPr>
        <w:tc>
          <w:tcPr>
            <w:tcW w:w="6096" w:type="dxa"/>
          </w:tcPr>
          <w:p w14:paraId="64CF66EB" w14:textId="066147AC" w:rsidR="00544E62" w:rsidRPr="00C976F6" w:rsidRDefault="00544E62" w:rsidP="00E669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91" w:type="dxa"/>
          </w:tcPr>
          <w:p w14:paraId="03AC3DEF" w14:textId="77777777" w:rsidR="00714BBC" w:rsidRPr="00294F67" w:rsidRDefault="00544E62" w:rsidP="00E669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94F67">
              <w:rPr>
                <w:rFonts w:ascii="Times New Roman" w:hAnsi="Times New Roman" w:cs="Times New Roman"/>
                <w:sz w:val="18"/>
                <w:szCs w:val="18"/>
              </w:rPr>
              <w:t>Утверждено</w:t>
            </w:r>
            <w:r w:rsidR="0056222C" w:rsidRPr="00294F6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94F67">
              <w:rPr>
                <w:rFonts w:ascii="Times New Roman" w:hAnsi="Times New Roman" w:cs="Times New Roman"/>
                <w:sz w:val="18"/>
                <w:szCs w:val="18"/>
              </w:rPr>
              <w:t>решением</w:t>
            </w:r>
          </w:p>
          <w:p w14:paraId="01D0B745" w14:textId="33AB6312" w:rsidR="00544E62" w:rsidRPr="00294F67" w:rsidRDefault="00544E62" w:rsidP="00E669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94F6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14BBC" w:rsidRPr="00294F67">
              <w:rPr>
                <w:rFonts w:ascii="Times New Roman" w:hAnsi="Times New Roman" w:cs="Times New Roman"/>
                <w:sz w:val="18"/>
                <w:szCs w:val="18"/>
              </w:rPr>
              <w:t>Совета Ассоциации</w:t>
            </w:r>
            <w:r w:rsidRPr="00294F67">
              <w:rPr>
                <w:rFonts w:ascii="Times New Roman" w:hAnsi="Times New Roman" w:cs="Times New Roman"/>
                <w:sz w:val="18"/>
                <w:szCs w:val="18"/>
              </w:rPr>
              <w:t xml:space="preserve"> СРО «ЮСО»</w:t>
            </w:r>
            <w:r w:rsidR="0056222C" w:rsidRPr="00294F6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94F67" w:rsidRPr="00294F67">
              <w:rPr>
                <w:rFonts w:ascii="Times New Roman" w:hAnsi="Times New Roman" w:cs="Times New Roman"/>
                <w:sz w:val="18"/>
                <w:szCs w:val="18"/>
              </w:rPr>
              <w:t>Протокол № 1С</w:t>
            </w:r>
            <w:r w:rsidR="0056222C" w:rsidRPr="00294F67">
              <w:rPr>
                <w:rFonts w:ascii="Times New Roman" w:hAnsi="Times New Roman" w:cs="Times New Roman"/>
                <w:sz w:val="18"/>
                <w:szCs w:val="18"/>
              </w:rPr>
              <w:t xml:space="preserve"> от </w:t>
            </w:r>
            <w:r w:rsidR="002769AA">
              <w:rPr>
                <w:rFonts w:ascii="Times New Roman" w:hAnsi="Times New Roman" w:cs="Times New Roman"/>
                <w:sz w:val="18"/>
                <w:szCs w:val="18"/>
              </w:rPr>
              <w:t>«14</w:t>
            </w:r>
            <w:r w:rsidRPr="00294F67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r w:rsidR="00294F67" w:rsidRPr="00294F67">
              <w:rPr>
                <w:rFonts w:ascii="Times New Roman" w:hAnsi="Times New Roman" w:cs="Times New Roman"/>
                <w:sz w:val="18"/>
                <w:szCs w:val="18"/>
              </w:rPr>
              <w:t>октября 2016</w:t>
            </w:r>
            <w:r w:rsidRPr="00294F67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  <w:p w14:paraId="3F138372" w14:textId="77777777" w:rsidR="00544E62" w:rsidRPr="00294F67" w:rsidRDefault="00544E62" w:rsidP="00E669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FC18814" w14:textId="77777777" w:rsidR="00E66939" w:rsidRPr="00294F67" w:rsidRDefault="00544E62" w:rsidP="00E66939">
      <w:pPr>
        <w:spacing w:after="0" w:line="240" w:lineRule="auto"/>
        <w:rPr>
          <w:rFonts w:ascii="Times New Roman" w:hAnsi="Times New Roman" w:cs="Times New Roman"/>
        </w:rPr>
      </w:pPr>
      <w:r w:rsidRPr="00294F67">
        <w:rPr>
          <w:rFonts w:ascii="Times New Roman" w:hAnsi="Times New Roman" w:cs="Times New Roman"/>
        </w:rPr>
        <w:t xml:space="preserve">                       </w:t>
      </w:r>
    </w:p>
    <w:p w14:paraId="0E8E21F0" w14:textId="77777777" w:rsidR="00544E62" w:rsidRPr="00294F67" w:rsidRDefault="00544E62" w:rsidP="00E66939">
      <w:pPr>
        <w:spacing w:after="0" w:line="240" w:lineRule="auto"/>
        <w:rPr>
          <w:rFonts w:ascii="Times New Roman" w:hAnsi="Times New Roman" w:cs="Times New Roman"/>
        </w:rPr>
      </w:pPr>
      <w:r w:rsidRPr="00294F67">
        <w:rPr>
          <w:rFonts w:ascii="Times New Roman" w:hAnsi="Times New Roman" w:cs="Times New Roman"/>
        </w:rPr>
        <w:t xml:space="preserve">                                                 </w:t>
      </w:r>
    </w:p>
    <w:p w14:paraId="7DB8B047" w14:textId="77777777" w:rsidR="006057E1" w:rsidRPr="00294F67" w:rsidRDefault="006057E1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 w:rsidRPr="00294F67">
        <w:rPr>
          <w:rFonts w:ascii="Times New Roman" w:hAnsi="Times New Roman" w:cs="Times New Roman"/>
          <w:b/>
        </w:rPr>
        <w:t>Введение</w:t>
      </w:r>
    </w:p>
    <w:p w14:paraId="314F878F" w14:textId="77777777" w:rsidR="00F91E48" w:rsidRPr="00294F67" w:rsidRDefault="006F0981" w:rsidP="004A424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294F67">
        <w:rPr>
          <w:rFonts w:ascii="Times New Roman" w:hAnsi="Times New Roman" w:cs="Times New Roman"/>
        </w:rPr>
        <w:t xml:space="preserve">Текст настоящего стандарта оценки </w:t>
      </w:r>
      <w:r w:rsidR="00FD4CA0" w:rsidRPr="00294F67">
        <w:rPr>
          <w:rFonts w:ascii="Times New Roman" w:hAnsi="Times New Roman" w:cs="Times New Roman"/>
        </w:rPr>
        <w:t>А СРО «ЮСО»</w:t>
      </w:r>
      <w:r w:rsidRPr="00294F67">
        <w:rPr>
          <w:rFonts w:ascii="Times New Roman" w:hAnsi="Times New Roman" w:cs="Times New Roman"/>
        </w:rPr>
        <w:t xml:space="preserve"> является идентичным Федеральному стандарту оценки «Оценка стоимости машин и оборудования (ФСО № 10)», утвержденному приказом Минэкономразвития России от 1 июня 2015 г. № 328</w:t>
      </w:r>
      <w:r w:rsidR="00BF562D" w:rsidRPr="00294F67">
        <w:rPr>
          <w:rFonts w:ascii="Times New Roman" w:hAnsi="Times New Roman" w:cs="Times New Roman"/>
        </w:rPr>
        <w:t>.</w:t>
      </w:r>
    </w:p>
    <w:p w14:paraId="531044DA" w14:textId="7B0D13E6" w:rsidR="006057E1" w:rsidRPr="00E66939" w:rsidRDefault="006057E1" w:rsidP="004A424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294F67">
        <w:rPr>
          <w:rFonts w:ascii="Times New Roman" w:hAnsi="Times New Roman" w:cs="Times New Roman"/>
        </w:rPr>
        <w:t xml:space="preserve">Принят и введен в действие решением Совета </w:t>
      </w:r>
      <w:r w:rsidR="00DD0E88" w:rsidRPr="00294F67">
        <w:rPr>
          <w:rFonts w:ascii="Times New Roman" w:hAnsi="Times New Roman" w:cs="Times New Roman"/>
        </w:rPr>
        <w:t xml:space="preserve">А СРО «ЮСО» от </w:t>
      </w:r>
      <w:r w:rsidR="00CF4555">
        <w:rPr>
          <w:rFonts w:ascii="Times New Roman" w:hAnsi="Times New Roman" w:cs="Times New Roman"/>
        </w:rPr>
        <w:t>14</w:t>
      </w:r>
      <w:bookmarkStart w:id="0" w:name="_GoBack"/>
      <w:bookmarkEnd w:id="0"/>
      <w:r w:rsidRPr="00294F67">
        <w:rPr>
          <w:rFonts w:ascii="Times New Roman" w:hAnsi="Times New Roman" w:cs="Times New Roman"/>
        </w:rPr>
        <w:t xml:space="preserve"> </w:t>
      </w:r>
      <w:r w:rsidR="00DD0E88" w:rsidRPr="00294F67">
        <w:rPr>
          <w:rFonts w:ascii="Times New Roman" w:hAnsi="Times New Roman" w:cs="Times New Roman"/>
        </w:rPr>
        <w:t>октября 2016</w:t>
      </w:r>
      <w:r w:rsidR="00294F67" w:rsidRPr="00294F67">
        <w:rPr>
          <w:rFonts w:ascii="Times New Roman" w:hAnsi="Times New Roman" w:cs="Times New Roman"/>
        </w:rPr>
        <w:t xml:space="preserve"> г., протокол № 1С</w:t>
      </w:r>
      <w:r w:rsidRPr="00294F67">
        <w:rPr>
          <w:rFonts w:ascii="Times New Roman" w:hAnsi="Times New Roman" w:cs="Times New Roman"/>
        </w:rPr>
        <w:t>.</w:t>
      </w:r>
    </w:p>
    <w:p w14:paraId="322E391C" w14:textId="77777777" w:rsidR="00C94061" w:rsidRPr="00E66939" w:rsidRDefault="00C94061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</w:rPr>
      </w:pPr>
    </w:p>
    <w:p w14:paraId="3251BFD0" w14:textId="77777777" w:rsidR="006057E1" w:rsidRPr="00E66939" w:rsidRDefault="006057E1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 w:rsidRPr="00E66939">
        <w:rPr>
          <w:rFonts w:ascii="Times New Roman" w:hAnsi="Times New Roman" w:cs="Times New Roman"/>
          <w:b/>
        </w:rPr>
        <w:t xml:space="preserve">I. </w:t>
      </w:r>
      <w:r w:rsidR="00E66939">
        <w:rPr>
          <w:rFonts w:ascii="Times New Roman" w:hAnsi="Times New Roman" w:cs="Times New Roman"/>
          <w:b/>
        </w:rPr>
        <w:t xml:space="preserve"> </w:t>
      </w:r>
      <w:r w:rsidRPr="00E66939">
        <w:rPr>
          <w:rFonts w:ascii="Times New Roman" w:hAnsi="Times New Roman" w:cs="Times New Roman"/>
          <w:b/>
        </w:rPr>
        <w:t>Общие положения</w:t>
      </w:r>
    </w:p>
    <w:p w14:paraId="053863D6" w14:textId="77777777" w:rsidR="006F0981" w:rsidRPr="006F0981" w:rsidRDefault="006F0981" w:rsidP="006F0981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6F0981">
        <w:rPr>
          <w:rFonts w:ascii="Times New Roman" w:hAnsi="Times New Roman" w:cs="Times New Roman"/>
        </w:rPr>
        <w:t>1.</w:t>
      </w:r>
      <w:r w:rsidRPr="006F0981">
        <w:rPr>
          <w:rFonts w:ascii="Times New Roman" w:hAnsi="Times New Roman" w:cs="Times New Roman"/>
        </w:rPr>
        <w:tab/>
        <w:t xml:space="preserve">Настоящий стандарт оценки </w:t>
      </w:r>
      <w:r w:rsidR="00FD4CA0">
        <w:rPr>
          <w:rFonts w:ascii="Times New Roman" w:hAnsi="Times New Roman" w:cs="Times New Roman"/>
        </w:rPr>
        <w:t>А СРО «ЮСО»</w:t>
      </w:r>
      <w:r w:rsidRPr="006F0981">
        <w:rPr>
          <w:rFonts w:ascii="Times New Roman" w:hAnsi="Times New Roman" w:cs="Times New Roman"/>
        </w:rPr>
        <w:t xml:space="preserve"> разработан с учетом международных стандартов оценки и федеральных стандартов оценки «Общие понятия оценки, подходы и требования к проведению оценки (ФСО № 1)», «Цель оценки и ви</w:t>
      </w:r>
      <w:r>
        <w:rPr>
          <w:rFonts w:ascii="Times New Roman" w:hAnsi="Times New Roman" w:cs="Times New Roman"/>
        </w:rPr>
        <w:t>ды стоимости (ФСО № 2)», «Требо</w:t>
      </w:r>
      <w:r w:rsidRPr="006F0981">
        <w:rPr>
          <w:rFonts w:ascii="Times New Roman" w:hAnsi="Times New Roman" w:cs="Times New Roman"/>
        </w:rPr>
        <w:t>вания к отчету об оценке (ФСО № 3)» (далее соответственно — ФСО № 1, ФСО № 2, ФСО № 3), иных федеральных стандартов оценки, регулиру</w:t>
      </w:r>
      <w:r>
        <w:rPr>
          <w:rFonts w:ascii="Times New Roman" w:hAnsi="Times New Roman" w:cs="Times New Roman"/>
        </w:rPr>
        <w:t>ющих оценку отдельных видов объ</w:t>
      </w:r>
      <w:r w:rsidRPr="006F0981">
        <w:rPr>
          <w:rFonts w:ascii="Times New Roman" w:hAnsi="Times New Roman" w:cs="Times New Roman"/>
        </w:rPr>
        <w:t>ектов оценки, утвержденных Минэкономразвития Росс</w:t>
      </w:r>
      <w:r>
        <w:rPr>
          <w:rFonts w:ascii="Times New Roman" w:hAnsi="Times New Roman" w:cs="Times New Roman"/>
        </w:rPr>
        <w:t>ии, определяет требования к про</w:t>
      </w:r>
      <w:r w:rsidRPr="006F0981">
        <w:rPr>
          <w:rFonts w:ascii="Times New Roman" w:hAnsi="Times New Roman" w:cs="Times New Roman"/>
        </w:rPr>
        <w:t>ведению оценки стоимости машин и оборудования.</w:t>
      </w:r>
    </w:p>
    <w:p w14:paraId="5F5AB0FA" w14:textId="77777777" w:rsidR="006F0981" w:rsidRPr="006F0981" w:rsidRDefault="006F0981" w:rsidP="006F0981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6F0981">
        <w:rPr>
          <w:rFonts w:ascii="Times New Roman" w:hAnsi="Times New Roman" w:cs="Times New Roman"/>
        </w:rPr>
        <w:t>2.</w:t>
      </w:r>
      <w:r w:rsidRPr="006F0981">
        <w:rPr>
          <w:rFonts w:ascii="Times New Roman" w:hAnsi="Times New Roman" w:cs="Times New Roman"/>
        </w:rPr>
        <w:tab/>
        <w:t>Если объектом оценки в задании на оценку не являются непосредственно машины и оборудование, но машины и оборудование являютс</w:t>
      </w:r>
      <w:r>
        <w:rPr>
          <w:rFonts w:ascii="Times New Roman" w:hAnsi="Times New Roman" w:cs="Times New Roman"/>
        </w:rPr>
        <w:t>я частью объекта оценки, то дей</w:t>
      </w:r>
      <w:r w:rsidRPr="006F0981">
        <w:rPr>
          <w:rFonts w:ascii="Times New Roman" w:hAnsi="Times New Roman" w:cs="Times New Roman"/>
        </w:rPr>
        <w:t xml:space="preserve">ствие настоящего стандарта оценки </w:t>
      </w:r>
      <w:r w:rsidR="00FD4CA0">
        <w:rPr>
          <w:rFonts w:ascii="Times New Roman" w:hAnsi="Times New Roman" w:cs="Times New Roman"/>
        </w:rPr>
        <w:t>А СРО «ЮСО»</w:t>
      </w:r>
      <w:r w:rsidRPr="006F0981">
        <w:rPr>
          <w:rFonts w:ascii="Times New Roman" w:hAnsi="Times New Roman" w:cs="Times New Roman"/>
        </w:rPr>
        <w:t xml:space="preserve"> распространяется на процедуру оценки таких машин и оборудования только тогда, когда в задании</w:t>
      </w:r>
      <w:r>
        <w:rPr>
          <w:rFonts w:ascii="Times New Roman" w:hAnsi="Times New Roman" w:cs="Times New Roman"/>
        </w:rPr>
        <w:t xml:space="preserve"> на оценку предусматривается ис</w:t>
      </w:r>
      <w:r w:rsidRPr="006F0981">
        <w:rPr>
          <w:rFonts w:ascii="Times New Roman" w:hAnsi="Times New Roman" w:cs="Times New Roman"/>
        </w:rPr>
        <w:t xml:space="preserve">пользование настоящего стандарта оценки </w:t>
      </w:r>
      <w:r w:rsidR="00FD4CA0">
        <w:rPr>
          <w:rFonts w:ascii="Times New Roman" w:hAnsi="Times New Roman" w:cs="Times New Roman"/>
        </w:rPr>
        <w:t>А СРО «ЮСО»</w:t>
      </w:r>
      <w:r w:rsidRPr="006F0981">
        <w:rPr>
          <w:rFonts w:ascii="Times New Roman" w:hAnsi="Times New Roman" w:cs="Times New Roman"/>
        </w:rPr>
        <w:t xml:space="preserve"> с указ</w:t>
      </w:r>
      <w:r>
        <w:rPr>
          <w:rFonts w:ascii="Times New Roman" w:hAnsi="Times New Roman" w:cs="Times New Roman"/>
        </w:rPr>
        <w:t>анием перечня машин и оборудова</w:t>
      </w:r>
      <w:r w:rsidRPr="006F0981">
        <w:rPr>
          <w:rFonts w:ascii="Times New Roman" w:hAnsi="Times New Roman" w:cs="Times New Roman"/>
        </w:rPr>
        <w:t>ния, на который распространяются данные требования.</w:t>
      </w:r>
    </w:p>
    <w:p w14:paraId="3544556A" w14:textId="77777777" w:rsidR="006F0981" w:rsidRPr="006F0981" w:rsidRDefault="006F0981" w:rsidP="006F0981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6F0981">
        <w:rPr>
          <w:rFonts w:ascii="Times New Roman" w:hAnsi="Times New Roman" w:cs="Times New Roman"/>
        </w:rPr>
        <w:t>3.</w:t>
      </w:r>
      <w:r w:rsidRPr="006F0981">
        <w:rPr>
          <w:rFonts w:ascii="Times New Roman" w:hAnsi="Times New Roman" w:cs="Times New Roman"/>
        </w:rPr>
        <w:tab/>
        <w:t xml:space="preserve">Положения настоящего стандарта оценки </w:t>
      </w:r>
      <w:r w:rsidR="00FD4CA0">
        <w:rPr>
          <w:rFonts w:ascii="Times New Roman" w:hAnsi="Times New Roman" w:cs="Times New Roman"/>
        </w:rPr>
        <w:t>А СРО «ЮСО»</w:t>
      </w:r>
      <w:r w:rsidRPr="006F0981">
        <w:rPr>
          <w:rFonts w:ascii="Times New Roman" w:hAnsi="Times New Roman" w:cs="Times New Roman"/>
        </w:rPr>
        <w:t xml:space="preserve"> не распространяются на оценку нематериальных активов, связанных с созданием и эксплуатацией машин и оборудования; машин и оборудования, имеющих художественную и (или) историческую ценность, а также работ и услуг по устранению повреждений, возникших в результате авари</w:t>
      </w:r>
      <w:r>
        <w:rPr>
          <w:rFonts w:ascii="Times New Roman" w:hAnsi="Times New Roman" w:cs="Times New Roman"/>
        </w:rPr>
        <w:t>йных си</w:t>
      </w:r>
      <w:r w:rsidRPr="006F0981">
        <w:rPr>
          <w:rFonts w:ascii="Times New Roman" w:hAnsi="Times New Roman" w:cs="Times New Roman"/>
        </w:rPr>
        <w:t>туаций (например, ущербов от аварий транспортных средств).</w:t>
      </w:r>
    </w:p>
    <w:p w14:paraId="198DA13F" w14:textId="77777777" w:rsidR="00F91E48" w:rsidRDefault="006F0981" w:rsidP="006F0981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6F0981">
        <w:rPr>
          <w:rFonts w:ascii="Times New Roman" w:hAnsi="Times New Roman" w:cs="Times New Roman"/>
        </w:rPr>
        <w:t>4.</w:t>
      </w:r>
      <w:r w:rsidRPr="006F0981">
        <w:rPr>
          <w:rFonts w:ascii="Times New Roman" w:hAnsi="Times New Roman" w:cs="Times New Roman"/>
        </w:rPr>
        <w:tab/>
        <w:t>Если эксплуатация машин и оборудования нево</w:t>
      </w:r>
      <w:r>
        <w:rPr>
          <w:rFonts w:ascii="Times New Roman" w:hAnsi="Times New Roman" w:cs="Times New Roman"/>
        </w:rPr>
        <w:t>зможна без использования немате</w:t>
      </w:r>
      <w:r w:rsidRPr="006F0981">
        <w:rPr>
          <w:rFonts w:ascii="Times New Roman" w:hAnsi="Times New Roman" w:cs="Times New Roman"/>
        </w:rPr>
        <w:t>риальных активов (программных средств, специализированных баз данных, лицензий, технической документации и так далее), то в зависимости от задания на оценку стоимость нематериальных активов следует учитывать отдельно или в составе</w:t>
      </w:r>
      <w:r>
        <w:rPr>
          <w:rFonts w:ascii="Times New Roman" w:hAnsi="Times New Roman" w:cs="Times New Roman"/>
        </w:rPr>
        <w:t xml:space="preserve"> стоимости машин и оборудования</w:t>
      </w:r>
      <w:r w:rsidR="00BF562D" w:rsidRPr="00BF562D">
        <w:rPr>
          <w:rFonts w:ascii="Times New Roman" w:hAnsi="Times New Roman" w:cs="Times New Roman"/>
        </w:rPr>
        <w:t>.</w:t>
      </w:r>
    </w:p>
    <w:p w14:paraId="696FAA47" w14:textId="77777777" w:rsidR="00F91E48" w:rsidRPr="00E66939" w:rsidRDefault="00F91E48" w:rsidP="00A27E29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14:paraId="7BE44F10" w14:textId="77777777" w:rsidR="006057E1" w:rsidRPr="00E66939" w:rsidRDefault="00E66939" w:rsidP="00A27E29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II. </w:t>
      </w:r>
      <w:r w:rsidR="00F91E48">
        <w:rPr>
          <w:rFonts w:ascii="Times New Roman" w:hAnsi="Times New Roman" w:cs="Times New Roman"/>
          <w:b/>
        </w:rPr>
        <w:t>Объекты оценки</w:t>
      </w:r>
    </w:p>
    <w:p w14:paraId="00BA20E3" w14:textId="77777777" w:rsidR="006F0981" w:rsidRPr="006F0981" w:rsidRDefault="006F0981" w:rsidP="006F0981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6F0981">
        <w:rPr>
          <w:rFonts w:ascii="Times New Roman" w:hAnsi="Times New Roman" w:cs="Times New Roman"/>
        </w:rPr>
        <w:t>5.</w:t>
      </w:r>
      <w:r w:rsidRPr="006F0981">
        <w:rPr>
          <w:rFonts w:ascii="Times New Roman" w:hAnsi="Times New Roman" w:cs="Times New Roman"/>
        </w:rPr>
        <w:tab/>
        <w:t xml:space="preserve">Для целей настоящего стандарта оценки </w:t>
      </w:r>
      <w:r w:rsidR="00FD4CA0">
        <w:rPr>
          <w:rFonts w:ascii="Times New Roman" w:hAnsi="Times New Roman" w:cs="Times New Roman"/>
        </w:rPr>
        <w:t>А СРО «ЮСО»</w:t>
      </w:r>
      <w:r>
        <w:rPr>
          <w:rFonts w:ascii="Times New Roman" w:hAnsi="Times New Roman" w:cs="Times New Roman"/>
        </w:rPr>
        <w:t xml:space="preserve"> к объектам оценки относятся от</w:t>
      </w:r>
      <w:r w:rsidRPr="006F0981">
        <w:rPr>
          <w:rFonts w:ascii="Times New Roman" w:hAnsi="Times New Roman" w:cs="Times New Roman"/>
        </w:rPr>
        <w:t>дельные машины и единицы оборудования, являющиеся изделиями машиностроительного производства или аналогичными им, группы (множест</w:t>
      </w:r>
      <w:r>
        <w:rPr>
          <w:rFonts w:ascii="Times New Roman" w:hAnsi="Times New Roman" w:cs="Times New Roman"/>
        </w:rPr>
        <w:t>ва, совокупности) машин и обору</w:t>
      </w:r>
      <w:r w:rsidRPr="006F0981">
        <w:rPr>
          <w:rFonts w:ascii="Times New Roman" w:hAnsi="Times New Roman" w:cs="Times New Roman"/>
        </w:rPr>
        <w:t>дования, части машин и оборудования вместе или по от</w:t>
      </w:r>
      <w:r>
        <w:rPr>
          <w:rFonts w:ascii="Times New Roman" w:hAnsi="Times New Roman" w:cs="Times New Roman"/>
        </w:rPr>
        <w:t>дельности (далее - машины и обо</w:t>
      </w:r>
      <w:r w:rsidRPr="006F0981">
        <w:rPr>
          <w:rFonts w:ascii="Times New Roman" w:hAnsi="Times New Roman" w:cs="Times New Roman"/>
        </w:rPr>
        <w:t>рудование).</w:t>
      </w:r>
    </w:p>
    <w:p w14:paraId="7F8C528B" w14:textId="77777777" w:rsidR="00BF562D" w:rsidRDefault="006F0981" w:rsidP="006F0981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6F0981">
        <w:rPr>
          <w:rFonts w:ascii="Times New Roman" w:hAnsi="Times New Roman" w:cs="Times New Roman"/>
        </w:rPr>
        <w:t xml:space="preserve">Для целей настоящего стандарта оценки </w:t>
      </w:r>
      <w:r w:rsidR="00FD4CA0">
        <w:rPr>
          <w:rFonts w:ascii="Times New Roman" w:hAnsi="Times New Roman" w:cs="Times New Roman"/>
        </w:rPr>
        <w:t>А СРО «ЮСО»</w:t>
      </w:r>
      <w:r w:rsidRPr="006F0981">
        <w:rPr>
          <w:rFonts w:ascii="Times New Roman" w:hAnsi="Times New Roman" w:cs="Times New Roman"/>
        </w:rPr>
        <w:t xml:space="preserve"> объектами оценки могут выступать подлежащие государственной регистрации воздушные и морские суда, суда внутреннего плавания, космические объекты.</w:t>
      </w:r>
    </w:p>
    <w:p w14:paraId="45479389" w14:textId="77777777" w:rsidR="006F0981" w:rsidRPr="00E66939" w:rsidRDefault="006F0981" w:rsidP="006F0981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14:paraId="65F3C981" w14:textId="77777777" w:rsidR="006057E1" w:rsidRPr="00E66939" w:rsidRDefault="00E66939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III. </w:t>
      </w:r>
      <w:r w:rsidR="006D34A5">
        <w:rPr>
          <w:rFonts w:ascii="Times New Roman" w:hAnsi="Times New Roman" w:cs="Times New Roman"/>
          <w:b/>
        </w:rPr>
        <w:t>Задание на оценку</w:t>
      </w:r>
    </w:p>
    <w:p w14:paraId="548658CA" w14:textId="77777777" w:rsidR="006D34A5" w:rsidRPr="006D34A5" w:rsidRDefault="006D34A5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6D34A5">
        <w:rPr>
          <w:rFonts w:ascii="Times New Roman" w:hAnsi="Times New Roman" w:cs="Times New Roman"/>
        </w:rPr>
        <w:t>6.</w:t>
      </w:r>
      <w:r w:rsidRPr="006D34A5">
        <w:rPr>
          <w:rFonts w:ascii="Times New Roman" w:hAnsi="Times New Roman" w:cs="Times New Roman"/>
        </w:rPr>
        <w:tab/>
        <w:t xml:space="preserve">Задание на оценку объекта оценки должно </w:t>
      </w:r>
      <w:r>
        <w:rPr>
          <w:rFonts w:ascii="Times New Roman" w:hAnsi="Times New Roman" w:cs="Times New Roman"/>
        </w:rPr>
        <w:t>содержать следующую дополнитель</w:t>
      </w:r>
      <w:r w:rsidRPr="006D34A5">
        <w:rPr>
          <w:rFonts w:ascii="Times New Roman" w:hAnsi="Times New Roman" w:cs="Times New Roman"/>
        </w:rPr>
        <w:t>ную к указанной в ФСО № 1 информацию об объекте оценки:</w:t>
      </w:r>
    </w:p>
    <w:p w14:paraId="4109320C" w14:textId="77777777" w:rsidR="006D34A5" w:rsidRPr="006D34A5" w:rsidRDefault="006D34A5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6D34A5">
        <w:rPr>
          <w:rFonts w:ascii="Times New Roman" w:hAnsi="Times New Roman" w:cs="Times New Roman"/>
        </w:rPr>
        <w:t>-</w:t>
      </w:r>
      <w:r w:rsidRPr="006D34A5">
        <w:rPr>
          <w:rFonts w:ascii="Times New Roman" w:hAnsi="Times New Roman" w:cs="Times New Roman"/>
        </w:rPr>
        <w:tab/>
        <w:t>состав оцениваемой группы машин и оборудования с указанием сведений по каждой машине и единице оборудования, достаточных для их идентификации;</w:t>
      </w:r>
    </w:p>
    <w:p w14:paraId="18D1C915" w14:textId="77777777" w:rsidR="006D34A5" w:rsidRPr="006D34A5" w:rsidRDefault="006D34A5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6D34A5">
        <w:rPr>
          <w:rFonts w:ascii="Times New Roman" w:hAnsi="Times New Roman" w:cs="Times New Roman"/>
        </w:rPr>
        <w:t>-</w:t>
      </w:r>
      <w:r w:rsidRPr="006D34A5">
        <w:rPr>
          <w:rFonts w:ascii="Times New Roman" w:hAnsi="Times New Roman" w:cs="Times New Roman"/>
        </w:rPr>
        <w:tab/>
        <w:t>информацию по учету нематериальных активов, необходимых для эксплуатации машин и оборудования (при наличии таких активов).</w:t>
      </w:r>
    </w:p>
    <w:p w14:paraId="431BF27C" w14:textId="77777777" w:rsidR="006D34A5" w:rsidRPr="006D34A5" w:rsidRDefault="006D34A5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6D34A5">
        <w:rPr>
          <w:rFonts w:ascii="Times New Roman" w:hAnsi="Times New Roman" w:cs="Times New Roman"/>
        </w:rPr>
        <w:t>7.</w:t>
      </w:r>
      <w:r w:rsidRPr="006D34A5">
        <w:rPr>
          <w:rFonts w:ascii="Times New Roman" w:hAnsi="Times New Roman" w:cs="Times New Roman"/>
        </w:rPr>
        <w:tab/>
        <w:t>Задание на оценку объекта оценки может содержать следующую дополнительную к указанной в ФСО № 1 информацию в части допущени</w:t>
      </w:r>
      <w:r>
        <w:rPr>
          <w:rFonts w:ascii="Times New Roman" w:hAnsi="Times New Roman" w:cs="Times New Roman"/>
        </w:rPr>
        <w:t>й, на которых должна основывать</w:t>
      </w:r>
      <w:r w:rsidRPr="006D34A5">
        <w:rPr>
          <w:rFonts w:ascii="Times New Roman" w:hAnsi="Times New Roman" w:cs="Times New Roman"/>
        </w:rPr>
        <w:t>ся оценка:</w:t>
      </w:r>
    </w:p>
    <w:p w14:paraId="2232604E" w14:textId="77777777" w:rsidR="006D34A5" w:rsidRPr="006D34A5" w:rsidRDefault="006D34A5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6D34A5">
        <w:rPr>
          <w:rFonts w:ascii="Times New Roman" w:hAnsi="Times New Roman" w:cs="Times New Roman"/>
        </w:rPr>
        <w:t>-</w:t>
      </w:r>
      <w:r w:rsidRPr="006D34A5">
        <w:rPr>
          <w:rFonts w:ascii="Times New Roman" w:hAnsi="Times New Roman" w:cs="Times New Roman"/>
        </w:rPr>
        <w:tab/>
        <w:t xml:space="preserve">допущение, связанное с ограничением объема </w:t>
      </w:r>
      <w:r>
        <w:rPr>
          <w:rFonts w:ascii="Times New Roman" w:hAnsi="Times New Roman" w:cs="Times New Roman"/>
        </w:rPr>
        <w:t>работ по осмотру оцениваемых ма</w:t>
      </w:r>
      <w:r w:rsidRPr="006D34A5">
        <w:rPr>
          <w:rFonts w:ascii="Times New Roman" w:hAnsi="Times New Roman" w:cs="Times New Roman"/>
        </w:rPr>
        <w:t>шин и единиц оборудования;</w:t>
      </w:r>
    </w:p>
    <w:p w14:paraId="01A56156" w14:textId="77777777" w:rsidR="006D34A5" w:rsidRPr="006D34A5" w:rsidRDefault="006D34A5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6D34A5">
        <w:rPr>
          <w:rFonts w:ascii="Times New Roman" w:hAnsi="Times New Roman" w:cs="Times New Roman"/>
        </w:rPr>
        <w:t>-</w:t>
      </w:r>
      <w:r w:rsidRPr="006D34A5">
        <w:rPr>
          <w:rFonts w:ascii="Times New Roman" w:hAnsi="Times New Roman" w:cs="Times New Roman"/>
        </w:rPr>
        <w:tab/>
        <w:t>допущение, связанное с ограничением объема работ по анализу рынка;</w:t>
      </w:r>
    </w:p>
    <w:p w14:paraId="4093E148" w14:textId="77777777" w:rsidR="006D34A5" w:rsidRPr="006D34A5" w:rsidRDefault="006D34A5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6D34A5">
        <w:rPr>
          <w:rFonts w:ascii="Times New Roman" w:hAnsi="Times New Roman" w:cs="Times New Roman"/>
        </w:rPr>
        <w:t>-</w:t>
      </w:r>
      <w:r w:rsidRPr="006D34A5">
        <w:rPr>
          <w:rFonts w:ascii="Times New Roman" w:hAnsi="Times New Roman" w:cs="Times New Roman"/>
        </w:rPr>
        <w:tab/>
        <w:t>допущение об оценке машин и оборудования как</w:t>
      </w:r>
      <w:r>
        <w:rPr>
          <w:rFonts w:ascii="Times New Roman" w:hAnsi="Times New Roman" w:cs="Times New Roman"/>
        </w:rPr>
        <w:t xml:space="preserve"> единого целого при условии про</w:t>
      </w:r>
      <w:r w:rsidRPr="006D34A5">
        <w:rPr>
          <w:rFonts w:ascii="Times New Roman" w:hAnsi="Times New Roman" w:cs="Times New Roman"/>
        </w:rPr>
        <w:t>должения их использования в составе действующего имущественного комплекса;</w:t>
      </w:r>
    </w:p>
    <w:p w14:paraId="0436541D" w14:textId="77777777" w:rsidR="006D34A5" w:rsidRPr="006D34A5" w:rsidRDefault="006D34A5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6D34A5">
        <w:rPr>
          <w:rFonts w:ascii="Times New Roman" w:hAnsi="Times New Roman" w:cs="Times New Roman"/>
        </w:rPr>
        <w:t>-</w:t>
      </w:r>
      <w:r w:rsidRPr="006D34A5">
        <w:rPr>
          <w:rFonts w:ascii="Times New Roman" w:hAnsi="Times New Roman" w:cs="Times New Roman"/>
        </w:rPr>
        <w:tab/>
        <w:t>допущение об оценке машин и оборудования как</w:t>
      </w:r>
      <w:r>
        <w:rPr>
          <w:rFonts w:ascii="Times New Roman" w:hAnsi="Times New Roman" w:cs="Times New Roman"/>
        </w:rPr>
        <w:t xml:space="preserve"> единого целого при условии пре</w:t>
      </w:r>
      <w:r w:rsidRPr="006D34A5">
        <w:rPr>
          <w:rFonts w:ascii="Times New Roman" w:hAnsi="Times New Roman" w:cs="Times New Roman"/>
        </w:rPr>
        <w:t>кращения их использования в составе действующего имущественного комплекса;</w:t>
      </w:r>
    </w:p>
    <w:p w14:paraId="33458A05" w14:textId="77777777" w:rsidR="006D34A5" w:rsidRPr="006D34A5" w:rsidRDefault="006D34A5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6D34A5">
        <w:rPr>
          <w:rFonts w:ascii="Times New Roman" w:hAnsi="Times New Roman" w:cs="Times New Roman"/>
        </w:rPr>
        <w:lastRenderedPageBreak/>
        <w:t>-</w:t>
      </w:r>
      <w:r w:rsidRPr="006D34A5">
        <w:rPr>
          <w:rFonts w:ascii="Times New Roman" w:hAnsi="Times New Roman" w:cs="Times New Roman"/>
        </w:rPr>
        <w:tab/>
        <w:t xml:space="preserve">допущение об оценке машин и оборудования при условии перемещения с </w:t>
      </w:r>
      <w:r>
        <w:rPr>
          <w:rFonts w:ascii="Times New Roman" w:hAnsi="Times New Roman" w:cs="Times New Roman"/>
        </w:rPr>
        <w:t>их теку</w:t>
      </w:r>
      <w:r w:rsidRPr="006D34A5">
        <w:rPr>
          <w:rFonts w:ascii="Times New Roman" w:hAnsi="Times New Roman" w:cs="Times New Roman"/>
        </w:rPr>
        <w:t>щего местоположения как отдельных объектов;</w:t>
      </w:r>
    </w:p>
    <w:p w14:paraId="0DCC9F1C" w14:textId="77777777" w:rsidR="006D34A5" w:rsidRPr="006D34A5" w:rsidRDefault="006D34A5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6D34A5">
        <w:rPr>
          <w:rFonts w:ascii="Times New Roman" w:hAnsi="Times New Roman" w:cs="Times New Roman"/>
        </w:rPr>
        <w:t>-</w:t>
      </w:r>
      <w:r w:rsidRPr="006D34A5">
        <w:rPr>
          <w:rFonts w:ascii="Times New Roman" w:hAnsi="Times New Roman" w:cs="Times New Roman"/>
        </w:rPr>
        <w:tab/>
        <w:t>в случае наличия интегрированное машин и оборудования с другими объектами, в частности, недвижимости, - допущение об оценке машин и оборудования в составе таких объектов или отдельно от них.</w:t>
      </w:r>
    </w:p>
    <w:p w14:paraId="7E00BEF9" w14:textId="77777777" w:rsidR="006D34A5" w:rsidRPr="006D34A5" w:rsidRDefault="006D34A5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6D34A5">
        <w:rPr>
          <w:rFonts w:ascii="Times New Roman" w:hAnsi="Times New Roman" w:cs="Times New Roman"/>
        </w:rPr>
        <w:t>8.</w:t>
      </w:r>
      <w:r w:rsidRPr="006D34A5">
        <w:rPr>
          <w:rFonts w:ascii="Times New Roman" w:hAnsi="Times New Roman" w:cs="Times New Roman"/>
        </w:rPr>
        <w:tab/>
        <w:t xml:space="preserve">Задание на оценку устанавливает степень детализации работ по осмотру (полный, частичный с указанием критериев, без проведения осмотра) и период проведения осмотра. В случае </w:t>
      </w:r>
      <w:proofErr w:type="spellStart"/>
      <w:r w:rsidRPr="006D34A5">
        <w:rPr>
          <w:rFonts w:ascii="Times New Roman" w:hAnsi="Times New Roman" w:cs="Times New Roman"/>
        </w:rPr>
        <w:t>непроведения</w:t>
      </w:r>
      <w:proofErr w:type="spellEnd"/>
      <w:r w:rsidRPr="006D34A5">
        <w:rPr>
          <w:rFonts w:ascii="Times New Roman" w:hAnsi="Times New Roman" w:cs="Times New Roman"/>
        </w:rPr>
        <w:t xml:space="preserve"> осмотра оценщик указывает в от</w:t>
      </w:r>
      <w:r>
        <w:rPr>
          <w:rFonts w:ascii="Times New Roman" w:hAnsi="Times New Roman" w:cs="Times New Roman"/>
        </w:rPr>
        <w:t>чете об оценке причины, по кото</w:t>
      </w:r>
      <w:r w:rsidRPr="006D34A5">
        <w:rPr>
          <w:rFonts w:ascii="Times New Roman" w:hAnsi="Times New Roman" w:cs="Times New Roman"/>
        </w:rPr>
        <w:t xml:space="preserve">рым объект оценки не осмотрен, а также допущения, связанные с </w:t>
      </w:r>
      <w:proofErr w:type="spellStart"/>
      <w:r w:rsidRPr="006D34A5">
        <w:rPr>
          <w:rFonts w:ascii="Times New Roman" w:hAnsi="Times New Roman" w:cs="Times New Roman"/>
        </w:rPr>
        <w:t>непроведением</w:t>
      </w:r>
      <w:proofErr w:type="spellEnd"/>
      <w:r w:rsidRPr="006D34A5">
        <w:rPr>
          <w:rFonts w:ascii="Times New Roman" w:hAnsi="Times New Roman" w:cs="Times New Roman"/>
        </w:rPr>
        <w:t xml:space="preserve"> осмотра.</w:t>
      </w:r>
    </w:p>
    <w:p w14:paraId="7DAB536F" w14:textId="77777777" w:rsidR="00F91E48" w:rsidRDefault="006D34A5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6D34A5">
        <w:rPr>
          <w:rFonts w:ascii="Times New Roman" w:hAnsi="Times New Roman" w:cs="Times New Roman"/>
        </w:rPr>
        <w:t>9.</w:t>
      </w:r>
      <w:r w:rsidRPr="006D34A5">
        <w:rPr>
          <w:rFonts w:ascii="Times New Roman" w:hAnsi="Times New Roman" w:cs="Times New Roman"/>
        </w:rPr>
        <w:tab/>
      </w:r>
      <w:proofErr w:type="gramStart"/>
      <w:r w:rsidRPr="006D34A5">
        <w:rPr>
          <w:rFonts w:ascii="Times New Roman" w:hAnsi="Times New Roman" w:cs="Times New Roman"/>
        </w:rPr>
        <w:t>В</w:t>
      </w:r>
      <w:proofErr w:type="gramEnd"/>
      <w:r w:rsidRPr="006D34A5">
        <w:rPr>
          <w:rFonts w:ascii="Times New Roman" w:hAnsi="Times New Roman" w:cs="Times New Roman"/>
        </w:rPr>
        <w:t xml:space="preserve"> отсутствие документально подтвержденных обременений в отношении объекта оценки оценка объекта проводится исходя из предпол</w:t>
      </w:r>
      <w:r>
        <w:rPr>
          <w:rFonts w:ascii="Times New Roman" w:hAnsi="Times New Roman" w:cs="Times New Roman"/>
        </w:rPr>
        <w:t>ожения об отсутствии таких обре</w:t>
      </w:r>
      <w:r w:rsidRPr="006D34A5">
        <w:rPr>
          <w:rFonts w:ascii="Times New Roman" w:hAnsi="Times New Roman" w:cs="Times New Roman"/>
        </w:rPr>
        <w:t>менений, если в задании на оценку не указано иное.</w:t>
      </w:r>
    </w:p>
    <w:p w14:paraId="30ACC8A1" w14:textId="77777777" w:rsidR="00CC0055" w:rsidRPr="00CC0055" w:rsidRDefault="00CC0055" w:rsidP="00CC005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Pr="00CC0055">
        <w:rPr>
          <w:rFonts w:ascii="Times New Roman" w:hAnsi="Times New Roman" w:cs="Times New Roman"/>
        </w:rPr>
        <w:t>В задании на оценку могут быть указаны требования о расчете иных расчетных величин, которые дополнительно к стоимости должен определить Оценщик, к примеру:</w:t>
      </w:r>
    </w:p>
    <w:p w14:paraId="6F999357" w14:textId="77777777" w:rsidR="00CC0055" w:rsidRPr="00CC0055" w:rsidRDefault="00CC0055" w:rsidP="00CC005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CC0055">
        <w:rPr>
          <w:rFonts w:ascii="Times New Roman" w:hAnsi="Times New Roman" w:cs="Times New Roman"/>
        </w:rPr>
        <w:t>рыночная арендная плата для некоторых видов машин и оборудования (расчетная денежная сумма, за которую объект оценки может быть сдан в аренду на дату оценки при типичных рыночных условиях);</w:t>
      </w:r>
    </w:p>
    <w:p w14:paraId="71B65C0D" w14:textId="77777777" w:rsidR="00CC0055" w:rsidRPr="00CC0055" w:rsidRDefault="00CC0055" w:rsidP="00CC005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CC0055">
        <w:rPr>
          <w:rFonts w:ascii="Times New Roman" w:hAnsi="Times New Roman" w:cs="Times New Roman"/>
        </w:rPr>
        <w:t>затраты на создание (воспроизводство или замещение), доставку и установку объекта оценки в виде калькуляций;</w:t>
      </w:r>
    </w:p>
    <w:p w14:paraId="7BF64AD7" w14:textId="77777777" w:rsidR="00CC0055" w:rsidRPr="00CC0055" w:rsidRDefault="00CC0055" w:rsidP="00CC005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CC0055">
        <w:rPr>
          <w:rFonts w:ascii="Times New Roman" w:hAnsi="Times New Roman" w:cs="Times New Roman"/>
        </w:rPr>
        <w:t>убытки (упущенная выгода) при вынужденном отчуждении объекта оценки.</w:t>
      </w:r>
    </w:p>
    <w:p w14:paraId="32A21E81" w14:textId="77777777" w:rsidR="00CC0055" w:rsidRPr="00CC0055" w:rsidRDefault="00CC0055" w:rsidP="00CC005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CC0055">
        <w:rPr>
          <w:rFonts w:ascii="Times New Roman" w:hAnsi="Times New Roman" w:cs="Times New Roman"/>
        </w:rPr>
        <w:t>Дополнительные расчетные величины не являются итоговым результатом оценки и не подпадают под действие законодательства об оценке.</w:t>
      </w:r>
    </w:p>
    <w:p w14:paraId="10791335" w14:textId="77777777" w:rsidR="00CC0055" w:rsidRDefault="00CC0055" w:rsidP="00CC005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</w:t>
      </w:r>
      <w:r w:rsidRPr="00CC0055">
        <w:rPr>
          <w:rFonts w:ascii="Times New Roman" w:hAnsi="Times New Roman" w:cs="Times New Roman"/>
        </w:rPr>
        <w:t xml:space="preserve"> В Задании на оценку может быть указан перечень документов, представляемых заказчиком оценки и/или иным уполномоченным лицом для проведения оценки, за исключением документов, потребность в которых выявилась в ходе проведения оценки.</w:t>
      </w:r>
    </w:p>
    <w:p w14:paraId="0FE291A7" w14:textId="77777777" w:rsidR="006D34A5" w:rsidRDefault="006D34A5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14:paraId="01FA6C65" w14:textId="77777777" w:rsidR="006D34A5" w:rsidRDefault="006D34A5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14:paraId="7F1CFF0F" w14:textId="77777777" w:rsidR="00461274" w:rsidRP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  <w:b/>
        </w:rPr>
      </w:pPr>
      <w:r w:rsidRPr="00461274">
        <w:rPr>
          <w:rFonts w:ascii="Times New Roman" w:hAnsi="Times New Roman" w:cs="Times New Roman"/>
          <w:b/>
        </w:rPr>
        <w:t>IV.</w:t>
      </w:r>
      <w:r w:rsidRPr="00461274">
        <w:rPr>
          <w:rFonts w:ascii="Times New Roman" w:hAnsi="Times New Roman" w:cs="Times New Roman"/>
          <w:b/>
        </w:rPr>
        <w:tab/>
      </w:r>
      <w:r w:rsidR="00F91E48">
        <w:rPr>
          <w:rFonts w:ascii="Times New Roman" w:hAnsi="Times New Roman" w:cs="Times New Roman"/>
          <w:b/>
        </w:rPr>
        <w:t xml:space="preserve"> </w:t>
      </w:r>
      <w:r w:rsidR="006D34A5">
        <w:rPr>
          <w:rFonts w:ascii="Times New Roman" w:hAnsi="Times New Roman" w:cs="Times New Roman"/>
          <w:b/>
        </w:rPr>
        <w:t>Анализ рынка</w:t>
      </w:r>
    </w:p>
    <w:p w14:paraId="1671CE47" w14:textId="43EFD3D5" w:rsidR="006D34A5" w:rsidRDefault="003D1598" w:rsidP="00562F9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6D34A5" w:rsidRPr="006D34A5">
        <w:rPr>
          <w:rFonts w:ascii="Times New Roman" w:hAnsi="Times New Roman" w:cs="Times New Roman"/>
        </w:rPr>
        <w:t>.</w:t>
      </w:r>
      <w:r w:rsidR="006D34A5" w:rsidRPr="006D34A5">
        <w:rPr>
          <w:rFonts w:ascii="Times New Roman" w:hAnsi="Times New Roman" w:cs="Times New Roman"/>
        </w:rPr>
        <w:tab/>
        <w:t>Для оценки стоимости машин и оборудования оценщик исследует рынок в тех его сегментах, в которых может быть реализована наиболее значимая по стоимости часть оцениваемых машин и единиц оборудования. Исследуются сегменты как первичного, так и вторичного рынка, если для объекта оценки эти виды рынка существуют.</w:t>
      </w:r>
    </w:p>
    <w:p w14:paraId="27032C85" w14:textId="70DBB24C" w:rsidR="00CC0055" w:rsidRPr="00CC0055" w:rsidRDefault="003D1598" w:rsidP="00CC005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CC0055">
        <w:rPr>
          <w:rFonts w:ascii="Times New Roman" w:hAnsi="Times New Roman" w:cs="Times New Roman"/>
        </w:rPr>
        <w:t xml:space="preserve">. </w:t>
      </w:r>
      <w:r w:rsidR="00CC0055" w:rsidRPr="00CC0055">
        <w:rPr>
          <w:rFonts w:ascii="Times New Roman" w:hAnsi="Times New Roman" w:cs="Times New Roman"/>
        </w:rPr>
        <w:t>Результат анализа рынка может включать в себя следующую информацию, используемую для проведения оценки:</w:t>
      </w:r>
    </w:p>
    <w:p w14:paraId="3FCFC308" w14:textId="77777777" w:rsidR="00CC0055" w:rsidRPr="00CC0055" w:rsidRDefault="00CC0055" w:rsidP="00CC005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CC0055">
        <w:rPr>
          <w:rFonts w:ascii="Times New Roman" w:hAnsi="Times New Roman" w:cs="Times New Roman"/>
        </w:rPr>
        <w:t>характеристика экономического состояния сферы производства и сферы использования оцениваемых машин и оборудования на дату оценки;</w:t>
      </w:r>
    </w:p>
    <w:p w14:paraId="2079E625" w14:textId="77777777" w:rsidR="00CC0055" w:rsidRDefault="00CC0055" w:rsidP="00CC005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CC0055">
        <w:rPr>
          <w:rFonts w:ascii="Times New Roman" w:hAnsi="Times New Roman" w:cs="Times New Roman"/>
        </w:rPr>
        <w:t>характеристика товарного рынка в рассматриваемых сегментах, включая сведения о торгующих организациях, динамике спроса и предложения, колебаниях и разбросе цен, наиболее существенных рыночных факторах, информация о прямых контакта</w:t>
      </w:r>
      <w:r>
        <w:rPr>
          <w:rFonts w:ascii="Times New Roman" w:hAnsi="Times New Roman" w:cs="Times New Roman"/>
        </w:rPr>
        <w:t>х с производителями и дилерами;</w:t>
      </w:r>
    </w:p>
    <w:p w14:paraId="7F7EE3EB" w14:textId="77777777" w:rsidR="00CC0055" w:rsidRDefault="00CC0055" w:rsidP="00CC005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CC0055">
        <w:rPr>
          <w:rFonts w:ascii="Times New Roman" w:hAnsi="Times New Roman" w:cs="Times New Roman"/>
        </w:rPr>
        <w:t>наиболее надежные источники рыночной информации: сайты и порталы сети Интернет, специализированные базы данных и др.</w:t>
      </w:r>
    </w:p>
    <w:p w14:paraId="41FA9D57" w14:textId="77777777" w:rsidR="006D34A5" w:rsidRDefault="006D34A5" w:rsidP="00562F9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14:paraId="4672ECE5" w14:textId="77777777" w:rsidR="00562F9D" w:rsidRDefault="00461274" w:rsidP="00562F9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  <w:b/>
        </w:rPr>
      </w:pPr>
      <w:r w:rsidRPr="00461274">
        <w:rPr>
          <w:rFonts w:ascii="Times New Roman" w:hAnsi="Times New Roman" w:cs="Times New Roman"/>
          <w:b/>
        </w:rPr>
        <w:t>V.</w:t>
      </w:r>
      <w:r w:rsidRPr="00461274">
        <w:rPr>
          <w:rFonts w:ascii="Times New Roman" w:hAnsi="Times New Roman" w:cs="Times New Roman"/>
          <w:b/>
        </w:rPr>
        <w:tab/>
      </w:r>
      <w:r w:rsidR="006D34A5">
        <w:rPr>
          <w:rFonts w:ascii="Times New Roman" w:hAnsi="Times New Roman" w:cs="Times New Roman"/>
          <w:b/>
        </w:rPr>
        <w:t>Подходы к оценке</w:t>
      </w:r>
    </w:p>
    <w:p w14:paraId="41F6E24F" w14:textId="2F0FF165" w:rsidR="006D34A5" w:rsidRPr="006D34A5" w:rsidRDefault="003D1598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="006D34A5" w:rsidRPr="006D34A5">
        <w:rPr>
          <w:rFonts w:ascii="Times New Roman" w:hAnsi="Times New Roman" w:cs="Times New Roman"/>
        </w:rPr>
        <w:t>.</w:t>
      </w:r>
      <w:r w:rsidR="006D34A5" w:rsidRPr="006D34A5">
        <w:rPr>
          <w:rFonts w:ascii="Times New Roman" w:hAnsi="Times New Roman" w:cs="Times New Roman"/>
        </w:rPr>
        <w:tab/>
        <w:t xml:space="preserve">Для объекта оценки, представляющего собой множество машин и оборудования, могут быть использованы методы как индивидуальной, так и массовой оценки. Для целей настоящего стандарта оценки </w:t>
      </w:r>
      <w:r w:rsidR="00FD4CA0">
        <w:rPr>
          <w:rFonts w:ascii="Times New Roman" w:hAnsi="Times New Roman" w:cs="Times New Roman"/>
        </w:rPr>
        <w:t>А СРО «ЮСО»</w:t>
      </w:r>
      <w:r w:rsidR="006D34A5" w:rsidRPr="006D34A5">
        <w:rPr>
          <w:rFonts w:ascii="Times New Roman" w:hAnsi="Times New Roman" w:cs="Times New Roman"/>
        </w:rPr>
        <w:t xml:space="preserve"> под массовой оцен</w:t>
      </w:r>
      <w:r w:rsidR="006D34A5">
        <w:rPr>
          <w:rFonts w:ascii="Times New Roman" w:hAnsi="Times New Roman" w:cs="Times New Roman"/>
        </w:rPr>
        <w:t>кой машин и оборудования понима</w:t>
      </w:r>
      <w:r w:rsidR="006D34A5" w:rsidRPr="006D34A5">
        <w:rPr>
          <w:rFonts w:ascii="Times New Roman" w:hAnsi="Times New Roman" w:cs="Times New Roman"/>
        </w:rPr>
        <w:t>ется оценка стоимости множества машин и оборудова</w:t>
      </w:r>
      <w:r w:rsidR="006D34A5">
        <w:rPr>
          <w:rFonts w:ascii="Times New Roman" w:hAnsi="Times New Roman" w:cs="Times New Roman"/>
        </w:rPr>
        <w:t>ния путем их группировки по схо</w:t>
      </w:r>
      <w:r w:rsidR="006D34A5" w:rsidRPr="006D34A5">
        <w:rPr>
          <w:rFonts w:ascii="Times New Roman" w:hAnsi="Times New Roman" w:cs="Times New Roman"/>
        </w:rPr>
        <w:t>жим характеристикам и применения в рамках сформи</w:t>
      </w:r>
      <w:r w:rsidR="006D34A5">
        <w:rPr>
          <w:rFonts w:ascii="Times New Roman" w:hAnsi="Times New Roman" w:cs="Times New Roman"/>
        </w:rPr>
        <w:t>рованных групп общих математиче</w:t>
      </w:r>
      <w:r w:rsidR="006D34A5" w:rsidRPr="006D34A5">
        <w:rPr>
          <w:rFonts w:ascii="Times New Roman" w:hAnsi="Times New Roman" w:cs="Times New Roman"/>
        </w:rPr>
        <w:t>ских моделей. В качестве итогового результата рассматривается стоимо</w:t>
      </w:r>
      <w:r w:rsidR="006D34A5">
        <w:rPr>
          <w:rFonts w:ascii="Times New Roman" w:hAnsi="Times New Roman" w:cs="Times New Roman"/>
        </w:rPr>
        <w:t>сть объекта оцен</w:t>
      </w:r>
      <w:r w:rsidR="006D34A5" w:rsidRPr="006D34A5">
        <w:rPr>
          <w:rFonts w:ascii="Times New Roman" w:hAnsi="Times New Roman" w:cs="Times New Roman"/>
        </w:rPr>
        <w:t>ки как единого целого.</w:t>
      </w:r>
    </w:p>
    <w:p w14:paraId="3754D7BA" w14:textId="23A65243" w:rsidR="006D34A5" w:rsidRPr="006D34A5" w:rsidRDefault="003D1598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</w:t>
      </w:r>
      <w:r w:rsidR="006D34A5" w:rsidRPr="006D34A5">
        <w:rPr>
          <w:rFonts w:ascii="Times New Roman" w:hAnsi="Times New Roman" w:cs="Times New Roman"/>
        </w:rPr>
        <w:t>.</w:t>
      </w:r>
      <w:r w:rsidR="006D34A5" w:rsidRPr="006D34A5">
        <w:rPr>
          <w:rFonts w:ascii="Times New Roman" w:hAnsi="Times New Roman" w:cs="Times New Roman"/>
        </w:rPr>
        <w:tab/>
        <w:t>При оценке машин и оборудования с применением затратного и сравнительного подходов допускается использование ценовой информации о событиях, произошедших с объектами-аналогами после даты оценки, например, путем обратной ценовой индексации. При этом оценщик должен проанализировать динамику цен от даты оценки до даты наступления соответствующего события и внести со</w:t>
      </w:r>
      <w:r w:rsidR="006D34A5">
        <w:rPr>
          <w:rFonts w:ascii="Times New Roman" w:hAnsi="Times New Roman" w:cs="Times New Roman"/>
        </w:rPr>
        <w:t>ответствующие корректировки. Ис</w:t>
      </w:r>
      <w:r w:rsidR="006D34A5" w:rsidRPr="006D34A5">
        <w:rPr>
          <w:rFonts w:ascii="Times New Roman" w:hAnsi="Times New Roman" w:cs="Times New Roman"/>
        </w:rPr>
        <w:t>пользование такой ценовой информации допустимо, если оценщиком проведен и раскрыт в отчете анализ полученных расчетных значений на соответствие рыночным показателям, сложившимся на дату оценки, а также оговорены допущения, связанные с применением указанной информации.</w:t>
      </w:r>
    </w:p>
    <w:p w14:paraId="4CE4CB0B" w14:textId="49804461" w:rsidR="006D34A5" w:rsidRPr="006D34A5" w:rsidRDefault="003D1598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</w:t>
      </w:r>
      <w:r w:rsidR="006D34A5" w:rsidRPr="006D34A5">
        <w:rPr>
          <w:rFonts w:ascii="Times New Roman" w:hAnsi="Times New Roman" w:cs="Times New Roman"/>
        </w:rPr>
        <w:t>.</w:t>
      </w:r>
      <w:r w:rsidR="006D34A5" w:rsidRPr="006D34A5">
        <w:rPr>
          <w:rFonts w:ascii="Times New Roman" w:hAnsi="Times New Roman" w:cs="Times New Roman"/>
        </w:rPr>
        <w:tab/>
        <w:t>При наличии развитого и активного рынка объ</w:t>
      </w:r>
      <w:r w:rsidR="006D34A5">
        <w:rPr>
          <w:rFonts w:ascii="Times New Roman" w:hAnsi="Times New Roman" w:cs="Times New Roman"/>
        </w:rPr>
        <w:t>ектов-аналогов, позволяющего по</w:t>
      </w:r>
      <w:r w:rsidR="006D34A5" w:rsidRPr="006D34A5">
        <w:rPr>
          <w:rFonts w:ascii="Times New Roman" w:hAnsi="Times New Roman" w:cs="Times New Roman"/>
        </w:rPr>
        <w:t>лучить необходимый для оценки объем данных о ценах и характеристиках объектов- аналогов, может быть сделан вывод о достаточности применения только сравнительного подхода. Недостаток рыночной информации, необходимой для сравнительного подхода, является основанием для отказа от его использования.</w:t>
      </w:r>
    </w:p>
    <w:p w14:paraId="004E41FC" w14:textId="2B80EAB4" w:rsidR="006D34A5" w:rsidRPr="006D34A5" w:rsidRDefault="003D1598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17</w:t>
      </w:r>
      <w:r w:rsidR="006D34A5" w:rsidRPr="006D34A5">
        <w:rPr>
          <w:rFonts w:ascii="Times New Roman" w:hAnsi="Times New Roman" w:cs="Times New Roman"/>
        </w:rPr>
        <w:t>.</w:t>
      </w:r>
      <w:r w:rsidR="006D34A5" w:rsidRPr="006D34A5">
        <w:rPr>
          <w:rFonts w:ascii="Times New Roman" w:hAnsi="Times New Roman" w:cs="Times New Roman"/>
        </w:rPr>
        <w:tab/>
        <w:t>При применении затратного подхода к оценке машин и оборудования оценщик учитывает следующие положения:</w:t>
      </w:r>
    </w:p>
    <w:p w14:paraId="554623FB" w14:textId="77777777" w:rsidR="006D34A5" w:rsidRPr="006D34A5" w:rsidRDefault="006D34A5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а) </w:t>
      </w:r>
      <w:r w:rsidRPr="006D34A5">
        <w:rPr>
          <w:rFonts w:ascii="Times New Roman" w:hAnsi="Times New Roman" w:cs="Times New Roman"/>
        </w:rPr>
        <w:t>при оценке специализированных машин и оборудования целесообразно применять затратный подход. Специализированные машины и обор</w:t>
      </w:r>
      <w:r>
        <w:rPr>
          <w:rFonts w:ascii="Times New Roman" w:hAnsi="Times New Roman" w:cs="Times New Roman"/>
        </w:rPr>
        <w:t>удование - совокупность техноло</w:t>
      </w:r>
      <w:r w:rsidRPr="006D34A5">
        <w:rPr>
          <w:rFonts w:ascii="Times New Roman" w:hAnsi="Times New Roman" w:cs="Times New Roman"/>
        </w:rPr>
        <w:t>гически связанных объектов, не представленная на рынк</w:t>
      </w:r>
      <w:r>
        <w:rPr>
          <w:rFonts w:ascii="Times New Roman" w:hAnsi="Times New Roman" w:cs="Times New Roman"/>
        </w:rPr>
        <w:t>е в виде самостоятельного объек</w:t>
      </w:r>
      <w:r w:rsidRPr="006D34A5">
        <w:rPr>
          <w:rFonts w:ascii="Times New Roman" w:hAnsi="Times New Roman" w:cs="Times New Roman"/>
        </w:rPr>
        <w:t>та и имеющая существенную стоимость только в составе бизнеса;</w:t>
      </w:r>
    </w:p>
    <w:p w14:paraId="7EDF404E" w14:textId="77777777" w:rsidR="006D34A5" w:rsidRPr="006D34A5" w:rsidRDefault="006D34A5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б) </w:t>
      </w:r>
      <w:r w:rsidRPr="006D34A5">
        <w:rPr>
          <w:rFonts w:ascii="Times New Roman" w:hAnsi="Times New Roman" w:cs="Times New Roman"/>
        </w:rPr>
        <w:t>затраты на воспроизводство машин и оборудован</w:t>
      </w:r>
      <w:r>
        <w:rPr>
          <w:rFonts w:ascii="Times New Roman" w:hAnsi="Times New Roman" w:cs="Times New Roman"/>
        </w:rPr>
        <w:t xml:space="preserve">ия (без учета износа и </w:t>
      </w:r>
      <w:proofErr w:type="spellStart"/>
      <w:r>
        <w:rPr>
          <w:rFonts w:ascii="Times New Roman" w:hAnsi="Times New Roman" w:cs="Times New Roman"/>
        </w:rPr>
        <w:t>устарева</w:t>
      </w:r>
      <w:r w:rsidRPr="006D34A5">
        <w:rPr>
          <w:rFonts w:ascii="Times New Roman" w:hAnsi="Times New Roman" w:cs="Times New Roman"/>
        </w:rPr>
        <w:t>ний</w:t>
      </w:r>
      <w:proofErr w:type="spellEnd"/>
      <w:r w:rsidRPr="006D34A5">
        <w:rPr>
          <w:rFonts w:ascii="Times New Roman" w:hAnsi="Times New Roman" w:cs="Times New Roman"/>
        </w:rPr>
        <w:t xml:space="preserve">) определяются на основе сравнения с затратами на создание или производство либо приобретение точной копии объекта оценки. Затраты на замещение машин и </w:t>
      </w:r>
      <w:r>
        <w:rPr>
          <w:rFonts w:ascii="Times New Roman" w:hAnsi="Times New Roman" w:cs="Times New Roman"/>
        </w:rPr>
        <w:t>оборудова</w:t>
      </w:r>
      <w:r w:rsidRPr="006D34A5">
        <w:rPr>
          <w:rFonts w:ascii="Times New Roman" w:hAnsi="Times New Roman" w:cs="Times New Roman"/>
        </w:rPr>
        <w:t xml:space="preserve">ния (без учета износа и </w:t>
      </w:r>
      <w:proofErr w:type="spellStart"/>
      <w:r w:rsidRPr="006D34A5">
        <w:rPr>
          <w:rFonts w:ascii="Times New Roman" w:hAnsi="Times New Roman" w:cs="Times New Roman"/>
        </w:rPr>
        <w:t>устареваний</w:t>
      </w:r>
      <w:proofErr w:type="spellEnd"/>
      <w:r w:rsidRPr="006D34A5">
        <w:rPr>
          <w:rFonts w:ascii="Times New Roman" w:hAnsi="Times New Roman" w:cs="Times New Roman"/>
        </w:rPr>
        <w:t>) определяются на основе сравнения с затратами на создание или производство либо приобретение объекта, имеющего аналогичные полезные свойства;</w:t>
      </w:r>
    </w:p>
    <w:p w14:paraId="55B2DCAE" w14:textId="77777777" w:rsidR="006D34A5" w:rsidRPr="006D34A5" w:rsidRDefault="006D34A5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в) </w:t>
      </w:r>
      <w:r w:rsidRPr="006D34A5">
        <w:rPr>
          <w:rFonts w:ascii="Times New Roman" w:hAnsi="Times New Roman" w:cs="Times New Roman"/>
        </w:rPr>
        <w:t>точной копией объекта оценки для целей оценки машин и оборудовани</w:t>
      </w:r>
      <w:r>
        <w:rPr>
          <w:rFonts w:ascii="Times New Roman" w:hAnsi="Times New Roman" w:cs="Times New Roman"/>
        </w:rPr>
        <w:t>я призна</w:t>
      </w:r>
      <w:r w:rsidRPr="006D34A5">
        <w:rPr>
          <w:rFonts w:ascii="Times New Roman" w:hAnsi="Times New Roman" w:cs="Times New Roman"/>
        </w:rPr>
        <w:t>ется объект, у которого совпадают с объектом оценки</w:t>
      </w:r>
      <w:r>
        <w:rPr>
          <w:rFonts w:ascii="Times New Roman" w:hAnsi="Times New Roman" w:cs="Times New Roman"/>
        </w:rPr>
        <w:t>, как минимум, следующие призна</w:t>
      </w:r>
      <w:r w:rsidRPr="006D34A5">
        <w:rPr>
          <w:rFonts w:ascii="Times New Roman" w:hAnsi="Times New Roman" w:cs="Times New Roman"/>
        </w:rPr>
        <w:t>ки: наименование, обозначение модели (модификации), основные технические характеристики;</w:t>
      </w:r>
    </w:p>
    <w:p w14:paraId="49C8F23A" w14:textId="77777777" w:rsidR="006D34A5" w:rsidRPr="006D34A5" w:rsidRDefault="006D34A5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г) </w:t>
      </w:r>
      <w:r w:rsidRPr="006D34A5">
        <w:rPr>
          <w:rFonts w:ascii="Times New Roman" w:hAnsi="Times New Roman" w:cs="Times New Roman"/>
        </w:rPr>
        <w:t>объектом, имеющим аналогичные полезные свойства, для целей оценки машин и оборудования признается объект, у которого имеется сходство с объектом оценки по функциональному назначению, принципу действия, конструктивной схеме;</w:t>
      </w:r>
    </w:p>
    <w:p w14:paraId="3D016DF1" w14:textId="77777777" w:rsidR="006D34A5" w:rsidRPr="006D34A5" w:rsidRDefault="006D34A5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д) </w:t>
      </w:r>
      <w:r w:rsidRPr="006D34A5">
        <w:rPr>
          <w:rFonts w:ascii="Times New Roman" w:hAnsi="Times New Roman" w:cs="Times New Roman"/>
        </w:rPr>
        <w:t>при применении затратного подхода рассчитывается накопленный совокупный износ оцениваемой машины или единицы оборудован</w:t>
      </w:r>
      <w:r>
        <w:rPr>
          <w:rFonts w:ascii="Times New Roman" w:hAnsi="Times New Roman" w:cs="Times New Roman"/>
        </w:rPr>
        <w:t>ия, интегрирующий физический из</w:t>
      </w:r>
      <w:r w:rsidRPr="006D34A5">
        <w:rPr>
          <w:rFonts w:ascii="Times New Roman" w:hAnsi="Times New Roman" w:cs="Times New Roman"/>
        </w:rPr>
        <w:t>нос, функциональное и экономическое устаревания, при этом учитываются особенности обесценения при разных условиях эксплуатации, а также с учетом принятых допущений, на которых основывается оценка, максимально ориентируясь на рыночные данные.</w:t>
      </w:r>
    </w:p>
    <w:p w14:paraId="7AE38C57" w14:textId="4949D31A" w:rsidR="006D34A5" w:rsidRPr="006D34A5" w:rsidRDefault="003D1598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</w:t>
      </w:r>
      <w:r w:rsidR="006D34A5" w:rsidRPr="006D34A5">
        <w:rPr>
          <w:rFonts w:ascii="Times New Roman" w:hAnsi="Times New Roman" w:cs="Times New Roman"/>
        </w:rPr>
        <w:t>.</w:t>
      </w:r>
      <w:r w:rsidR="006D34A5" w:rsidRPr="006D34A5">
        <w:rPr>
          <w:rFonts w:ascii="Times New Roman" w:hAnsi="Times New Roman" w:cs="Times New Roman"/>
        </w:rPr>
        <w:tab/>
        <w:t>При применении доходного подхода к оценке машин и оборудования оценщик учитывает следующие положения:</w:t>
      </w:r>
    </w:p>
    <w:p w14:paraId="068BE4FD" w14:textId="77777777" w:rsidR="002C60BB" w:rsidRDefault="006D34A5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6D34A5">
        <w:rPr>
          <w:rFonts w:ascii="Times New Roman" w:hAnsi="Times New Roman" w:cs="Times New Roman"/>
        </w:rPr>
        <w:t>-</w:t>
      </w:r>
      <w:r w:rsidRPr="006D34A5">
        <w:rPr>
          <w:rFonts w:ascii="Times New Roman" w:hAnsi="Times New Roman" w:cs="Times New Roman"/>
        </w:rPr>
        <w:tab/>
        <w:t>доходный подход при оценке машин и оборудования может использоваться там, где распределенные во времени выгоды от его исполь</w:t>
      </w:r>
      <w:r>
        <w:rPr>
          <w:rFonts w:ascii="Times New Roman" w:hAnsi="Times New Roman" w:cs="Times New Roman"/>
        </w:rPr>
        <w:t>зования могут быть оценены в де</w:t>
      </w:r>
      <w:r w:rsidRPr="006D34A5">
        <w:rPr>
          <w:rFonts w:ascii="Times New Roman" w:hAnsi="Times New Roman" w:cs="Times New Roman"/>
        </w:rPr>
        <w:t>нежном выражении либо непосредственно, либо как со</w:t>
      </w:r>
      <w:r>
        <w:rPr>
          <w:rFonts w:ascii="Times New Roman" w:hAnsi="Times New Roman" w:cs="Times New Roman"/>
        </w:rPr>
        <w:t>ответствующая часть выгод, гене</w:t>
      </w:r>
      <w:r w:rsidRPr="006D34A5">
        <w:rPr>
          <w:rFonts w:ascii="Times New Roman" w:hAnsi="Times New Roman" w:cs="Times New Roman"/>
        </w:rPr>
        <w:t xml:space="preserve">рируемых более непосредственно, либо как соответствующая часть выгод, генерируемых более широким комплексом объектов, включающим </w:t>
      </w:r>
      <w:r>
        <w:rPr>
          <w:rFonts w:ascii="Times New Roman" w:hAnsi="Times New Roman" w:cs="Times New Roman"/>
        </w:rPr>
        <w:t>оцениваемый объект и производя</w:t>
      </w:r>
      <w:r w:rsidRPr="006D34A5">
        <w:rPr>
          <w:rFonts w:ascii="Times New Roman" w:hAnsi="Times New Roman" w:cs="Times New Roman"/>
        </w:rPr>
        <w:t>щим продукт (товар, работу или услугу).</w:t>
      </w:r>
    </w:p>
    <w:p w14:paraId="3FDC694B" w14:textId="77777777" w:rsidR="006D34A5" w:rsidRPr="00E66939" w:rsidRDefault="006D34A5" w:rsidP="002C60BB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14:paraId="05C0429C" w14:textId="77777777" w:rsidR="00335907" w:rsidRPr="00335907" w:rsidRDefault="00335907" w:rsidP="00335907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 w:rsidRPr="00335907">
        <w:rPr>
          <w:rFonts w:ascii="Times New Roman" w:hAnsi="Times New Roman" w:cs="Times New Roman"/>
          <w:b/>
        </w:rPr>
        <w:t>VI.</w:t>
      </w:r>
      <w:r w:rsidRPr="00335907">
        <w:rPr>
          <w:rFonts w:ascii="Times New Roman" w:hAnsi="Times New Roman" w:cs="Times New Roman"/>
          <w:b/>
        </w:rPr>
        <w:tab/>
      </w:r>
      <w:r w:rsidR="002400DF">
        <w:rPr>
          <w:rFonts w:ascii="Times New Roman" w:hAnsi="Times New Roman" w:cs="Times New Roman"/>
          <w:b/>
        </w:rPr>
        <w:t xml:space="preserve"> </w:t>
      </w:r>
      <w:r w:rsidR="006D34A5">
        <w:rPr>
          <w:rFonts w:ascii="Times New Roman" w:hAnsi="Times New Roman" w:cs="Times New Roman"/>
          <w:b/>
        </w:rPr>
        <w:t>Согласование результатов оценки</w:t>
      </w:r>
    </w:p>
    <w:p w14:paraId="3BC7FE6A" w14:textId="65812D79" w:rsidR="00461274" w:rsidRDefault="003D1598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</w:t>
      </w:r>
      <w:r w:rsidR="006D34A5" w:rsidRPr="006D34A5">
        <w:rPr>
          <w:rFonts w:ascii="Times New Roman" w:hAnsi="Times New Roman" w:cs="Times New Roman"/>
        </w:rPr>
        <w:t>.</w:t>
      </w:r>
      <w:r w:rsidR="006D34A5" w:rsidRPr="006D34A5">
        <w:rPr>
          <w:rFonts w:ascii="Times New Roman" w:hAnsi="Times New Roman" w:cs="Times New Roman"/>
        </w:rPr>
        <w:tab/>
        <w:t>Согласование результатов оценки машин и об</w:t>
      </w:r>
      <w:r w:rsidR="006D34A5">
        <w:rPr>
          <w:rFonts w:ascii="Times New Roman" w:hAnsi="Times New Roman" w:cs="Times New Roman"/>
        </w:rPr>
        <w:t>орудования, полученных с исполь</w:t>
      </w:r>
      <w:r w:rsidR="006D34A5" w:rsidRPr="006D34A5">
        <w:rPr>
          <w:rFonts w:ascii="Times New Roman" w:hAnsi="Times New Roman" w:cs="Times New Roman"/>
        </w:rPr>
        <w:t>зованием различных методов и подходов к оценке, и отражение его результатов в отчете об оценке осуществляются в соответствии с требованиями ФСО № 1.</w:t>
      </w:r>
    </w:p>
    <w:p w14:paraId="0277F4A4" w14:textId="77777777" w:rsidR="00576B4B" w:rsidRPr="00576B4B" w:rsidRDefault="00576B4B" w:rsidP="00576B4B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576B4B">
        <w:rPr>
          <w:rFonts w:ascii="Times New Roman" w:hAnsi="Times New Roman" w:cs="Times New Roman"/>
        </w:rPr>
        <w:t>В случае использования в рамках какого-либо из подходов к оценке нескольких методов оценки выполняется предварительное согласование их результатов с целью получения промежуточного результата оценки объекта оценки данным подходом.</w:t>
      </w:r>
    </w:p>
    <w:p w14:paraId="4EF0D9AB" w14:textId="77777777" w:rsidR="00576B4B" w:rsidRPr="00576B4B" w:rsidRDefault="00576B4B" w:rsidP="00576B4B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576B4B">
        <w:rPr>
          <w:rFonts w:ascii="Times New Roman" w:hAnsi="Times New Roman" w:cs="Times New Roman"/>
        </w:rPr>
        <w:t>При согласовании существенно отличающихся промежуточных результатов оценки, полученными разными подходами или методами, в отчете об оценке необходимо отразить установленную причину расхождений.</w:t>
      </w:r>
    </w:p>
    <w:p w14:paraId="08DB67C4" w14:textId="3689D749" w:rsidR="00576B4B" w:rsidRPr="00576B4B" w:rsidRDefault="003D1598" w:rsidP="00576B4B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576B4B" w:rsidRPr="00576B4B">
        <w:rPr>
          <w:rFonts w:ascii="Times New Roman" w:hAnsi="Times New Roman" w:cs="Times New Roman"/>
        </w:rPr>
        <w:t>. Согласно пункту 26 ФСО №1 после проведения процедуры согласования оценщик помимо указания в отчете об оценке итоговой величины стоимости объекта оценки имеет право приводить свое суждение о возможных границах интервала, в котором, по его мнению, может находиться эта стоимость, если в задании на оценку не указано иное.</w:t>
      </w:r>
    </w:p>
    <w:p w14:paraId="6428913C" w14:textId="77FDBF9E" w:rsidR="00576B4B" w:rsidRDefault="003D1598" w:rsidP="00576B4B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21</w:t>
      </w:r>
      <w:r w:rsidR="00576B4B" w:rsidRPr="00576B4B">
        <w:rPr>
          <w:rFonts w:ascii="Times New Roman" w:hAnsi="Times New Roman" w:cs="Times New Roman"/>
        </w:rPr>
        <w:t>. По итогам проведения оценки Объекта оценки составляется отчет об оценке, отвечающий требованиям к содержанию и оформлению, установленным Федеральным законом от 29 июля 1998 г. N 135-ФЗ "Об оценочной деятельности в Российской Федерации" и федеральными стандартами оценки.</w:t>
      </w:r>
    </w:p>
    <w:p w14:paraId="03588C22" w14:textId="77777777" w:rsidR="006D34A5" w:rsidRDefault="006D34A5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14:paraId="7704A5F3" w14:textId="77777777" w:rsidR="006D34A5" w:rsidRPr="006D34A5" w:rsidRDefault="00D051D5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VII. </w:t>
      </w:r>
      <w:r w:rsidR="006D34A5" w:rsidRPr="006D34A5">
        <w:rPr>
          <w:rFonts w:ascii="Times New Roman" w:hAnsi="Times New Roman" w:cs="Times New Roman"/>
          <w:b/>
        </w:rPr>
        <w:t>Заключительные положения</w:t>
      </w:r>
    </w:p>
    <w:p w14:paraId="085F64ED" w14:textId="779647ED" w:rsidR="006D34A5" w:rsidRDefault="003D1598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</w:t>
      </w:r>
      <w:r w:rsidR="006D34A5" w:rsidRPr="00D051D5">
        <w:rPr>
          <w:rFonts w:ascii="Times New Roman" w:hAnsi="Times New Roman" w:cs="Times New Roman"/>
        </w:rPr>
        <w:t>.</w:t>
      </w:r>
      <w:r w:rsidR="006D34A5" w:rsidRPr="00D051D5">
        <w:rPr>
          <w:rFonts w:ascii="Times New Roman" w:hAnsi="Times New Roman" w:cs="Times New Roman"/>
        </w:rPr>
        <w:tab/>
      </w:r>
      <w:proofErr w:type="gramStart"/>
      <w:r w:rsidR="006D34A5" w:rsidRPr="00D051D5">
        <w:rPr>
          <w:rFonts w:ascii="Times New Roman" w:hAnsi="Times New Roman" w:cs="Times New Roman"/>
        </w:rPr>
        <w:t>В</w:t>
      </w:r>
      <w:proofErr w:type="gramEnd"/>
      <w:r w:rsidR="006D34A5" w:rsidRPr="00D051D5">
        <w:rPr>
          <w:rFonts w:ascii="Times New Roman" w:hAnsi="Times New Roman" w:cs="Times New Roman"/>
        </w:rPr>
        <w:t xml:space="preserve"> случае расхождений между требованиями на</w:t>
      </w:r>
      <w:r w:rsidR="00D051D5">
        <w:rPr>
          <w:rFonts w:ascii="Times New Roman" w:hAnsi="Times New Roman" w:cs="Times New Roman"/>
        </w:rPr>
        <w:t>стоящего стандарта оценки с тре</w:t>
      </w:r>
      <w:r w:rsidR="006D34A5" w:rsidRPr="00D051D5">
        <w:rPr>
          <w:rFonts w:ascii="Times New Roman" w:hAnsi="Times New Roman" w:cs="Times New Roman"/>
        </w:rPr>
        <w:t>бованиями ФСО № 1, ФСО № 2, ФСО № 3 и других фе</w:t>
      </w:r>
      <w:r w:rsidR="00D051D5">
        <w:rPr>
          <w:rFonts w:ascii="Times New Roman" w:hAnsi="Times New Roman" w:cs="Times New Roman"/>
        </w:rPr>
        <w:t>деральных стандартов оценки, ре</w:t>
      </w:r>
      <w:r w:rsidR="006D34A5" w:rsidRPr="00D051D5">
        <w:rPr>
          <w:rFonts w:ascii="Times New Roman" w:hAnsi="Times New Roman" w:cs="Times New Roman"/>
        </w:rPr>
        <w:t>гулирующих оценку отдельных видов объектов оцен</w:t>
      </w:r>
      <w:r w:rsidR="00D051D5">
        <w:rPr>
          <w:rFonts w:ascii="Times New Roman" w:hAnsi="Times New Roman" w:cs="Times New Roman"/>
        </w:rPr>
        <w:t>ки, утвержденных Минэкономразви</w:t>
      </w:r>
      <w:r w:rsidR="006D34A5" w:rsidRPr="00D051D5">
        <w:rPr>
          <w:rFonts w:ascii="Times New Roman" w:hAnsi="Times New Roman" w:cs="Times New Roman"/>
        </w:rPr>
        <w:t>тия России, приоритет имеет настоящий стандарт оценки.</w:t>
      </w:r>
    </w:p>
    <w:p w14:paraId="4EAF7F22" w14:textId="77777777" w:rsidR="007D31DA" w:rsidRDefault="007D31DA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14:paraId="3DAD2D8B" w14:textId="77777777" w:rsidR="007D31DA" w:rsidRDefault="007D31DA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VIII. Приложения</w:t>
      </w:r>
    </w:p>
    <w:p w14:paraId="37B90071" w14:textId="77777777" w:rsidR="007D31DA" w:rsidRDefault="007D31DA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  <w:b/>
        </w:rPr>
      </w:pPr>
    </w:p>
    <w:p w14:paraId="4F52CBD0" w14:textId="77777777" w:rsidR="007D31DA" w:rsidRPr="007D31DA" w:rsidRDefault="007D31DA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  <w:b/>
        </w:rPr>
      </w:pPr>
      <w:r w:rsidRPr="007D31DA">
        <w:rPr>
          <w:rFonts w:ascii="Times New Roman" w:hAnsi="Times New Roman" w:cs="Times New Roman"/>
          <w:b/>
        </w:rPr>
        <w:t>Приложение 1. Возможные допущения при оценке машин и оборудования.</w:t>
      </w:r>
    </w:p>
    <w:p w14:paraId="3661BF75" w14:textId="50FDE53C" w:rsidR="007D31DA" w:rsidRPr="007D31DA" w:rsidRDefault="003D1598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1). </w:t>
      </w:r>
      <w:r w:rsidR="007D31DA" w:rsidRPr="007D31DA">
        <w:rPr>
          <w:rFonts w:ascii="Times New Roman" w:hAnsi="Times New Roman" w:cs="Times New Roman"/>
        </w:rPr>
        <w:t xml:space="preserve">Машины и единицы оборудования из оцениваемой группы, в отношении которых допускается только проверка на наличие и указание основных данных без проведения обстоятельного осмотра и детальной </w:t>
      </w:r>
      <w:r w:rsidR="007D31DA" w:rsidRPr="007D31DA">
        <w:rPr>
          <w:rFonts w:ascii="Times New Roman" w:hAnsi="Times New Roman" w:cs="Times New Roman"/>
        </w:rPr>
        <w:lastRenderedPageBreak/>
        <w:t>идентификации.</w:t>
      </w:r>
    </w:p>
    <w:p w14:paraId="5EFABDA0" w14:textId="12C759A4" w:rsidR="007D31DA" w:rsidRPr="007D31DA" w:rsidRDefault="003D1598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2). </w:t>
      </w:r>
      <w:r w:rsidR="007D31DA" w:rsidRPr="007D31DA">
        <w:rPr>
          <w:rFonts w:ascii="Times New Roman" w:hAnsi="Times New Roman" w:cs="Times New Roman"/>
        </w:rPr>
        <w:t>Машины и единицы оборудования из оцениваемой группы, в отношении которых не исследуются их сегменты продаж при анализе рынка.</w:t>
      </w:r>
    </w:p>
    <w:p w14:paraId="54497FF6" w14:textId="04C6B1B6" w:rsidR="007D31DA" w:rsidRPr="007D31DA" w:rsidRDefault="003D1598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3). </w:t>
      </w:r>
      <w:r w:rsidR="007D31DA" w:rsidRPr="007D31DA">
        <w:rPr>
          <w:rFonts w:ascii="Times New Roman" w:hAnsi="Times New Roman" w:cs="Times New Roman"/>
        </w:rPr>
        <w:t>Объекты оценки, отчуждаемые как неотъемлемые части в составе действующего имущественного комплекса без изменения их текущего местоположения.</w:t>
      </w:r>
    </w:p>
    <w:p w14:paraId="22BEDC3B" w14:textId="559C5162" w:rsidR="007D31DA" w:rsidRPr="007D31DA" w:rsidRDefault="003D1598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4). </w:t>
      </w:r>
      <w:r w:rsidR="007D31DA" w:rsidRPr="007D31DA">
        <w:rPr>
          <w:rFonts w:ascii="Times New Roman" w:hAnsi="Times New Roman" w:cs="Times New Roman"/>
        </w:rPr>
        <w:t>Объекты оценки, отчуждаемые как отдельные части имущественного комплекса в неподготовленном к оферте техническом состоянии при изменении их текущего местоположения.</w:t>
      </w:r>
    </w:p>
    <w:p w14:paraId="0F139170" w14:textId="68EAF444" w:rsidR="007D31DA" w:rsidRPr="007D31DA" w:rsidRDefault="003D1598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5). </w:t>
      </w:r>
      <w:r w:rsidR="007D31DA" w:rsidRPr="007D31DA">
        <w:rPr>
          <w:rFonts w:ascii="Times New Roman" w:hAnsi="Times New Roman" w:cs="Times New Roman"/>
        </w:rPr>
        <w:t>Объекты оценки, отчуждаемые в подготовленном к оферте техническом состоянии при изменении их текущего местоположения.</w:t>
      </w:r>
    </w:p>
    <w:p w14:paraId="7CBF2C88" w14:textId="18A9C27A" w:rsidR="007D31DA" w:rsidRPr="007D31DA" w:rsidRDefault="003D1598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6). </w:t>
      </w:r>
      <w:r w:rsidR="007D31DA" w:rsidRPr="007D31DA">
        <w:rPr>
          <w:rFonts w:ascii="Times New Roman" w:hAnsi="Times New Roman" w:cs="Times New Roman"/>
        </w:rPr>
        <w:t>Финансовые отчеты и другая документация, предоставленная заказчиком оценки или его представителями в ходе проведения оценки, принятые оценщиком без какой-либо проверки на достоверность информации о количественных и качественных характеристиках объекта(</w:t>
      </w:r>
      <w:proofErr w:type="spellStart"/>
      <w:r w:rsidR="007D31DA" w:rsidRPr="007D31DA">
        <w:rPr>
          <w:rFonts w:ascii="Times New Roman" w:hAnsi="Times New Roman" w:cs="Times New Roman"/>
        </w:rPr>
        <w:t>ов</w:t>
      </w:r>
      <w:proofErr w:type="spellEnd"/>
      <w:r w:rsidR="007D31DA" w:rsidRPr="007D31DA">
        <w:rPr>
          <w:rFonts w:ascii="Times New Roman" w:hAnsi="Times New Roman" w:cs="Times New Roman"/>
        </w:rPr>
        <w:t>) оценки.</w:t>
      </w:r>
    </w:p>
    <w:p w14:paraId="4D1C5C1C" w14:textId="439679C4" w:rsidR="007D31DA" w:rsidRPr="007D31DA" w:rsidRDefault="003D1598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7). </w:t>
      </w:r>
      <w:r w:rsidR="007D31DA" w:rsidRPr="007D31DA">
        <w:rPr>
          <w:rFonts w:ascii="Times New Roman" w:hAnsi="Times New Roman" w:cs="Times New Roman"/>
        </w:rPr>
        <w:t>Общедоступная отраслевая и статистическая информация, полученная из открытых источников, которую оценщик признает достоверной.</w:t>
      </w:r>
    </w:p>
    <w:p w14:paraId="54067E01" w14:textId="7ECA3DEC" w:rsidR="007D31DA" w:rsidRPr="007D31DA" w:rsidRDefault="003D1598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8). </w:t>
      </w:r>
      <w:r w:rsidR="007D31DA" w:rsidRPr="007D31DA">
        <w:rPr>
          <w:rFonts w:ascii="Times New Roman" w:hAnsi="Times New Roman" w:cs="Times New Roman"/>
        </w:rPr>
        <w:t>Сделанное оценщиком заключение об итоговой величине стоимости основывается на допущении, что текущий уровень компетентности и эффективности управления эксплуатацией оцениваемых машин и единиц оборудования будет сохраняться в дальнейшем и что характер использования машин и оборудования существенно не изменится после отчуждения.</w:t>
      </w:r>
    </w:p>
    <w:p w14:paraId="181CD26B" w14:textId="2FB69241" w:rsidR="007D31DA" w:rsidRDefault="003D1598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9). </w:t>
      </w:r>
      <w:r w:rsidR="007D31DA" w:rsidRPr="007D31DA">
        <w:rPr>
          <w:rFonts w:ascii="Times New Roman" w:hAnsi="Times New Roman" w:cs="Times New Roman"/>
        </w:rPr>
        <w:t>Ни отчет об оценке целиком, ни любая из его частей не могут распространяться посредством рекламы, СМИ, почты, прямой пересылки и любых других средств коммуникации без предварительного письменного согласия оценщика.</w:t>
      </w:r>
    </w:p>
    <w:p w14:paraId="24C1157C" w14:textId="77777777" w:rsidR="007D31DA" w:rsidRPr="007D31DA" w:rsidRDefault="007D31DA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14:paraId="1E61FBE2" w14:textId="77777777" w:rsidR="007D31DA" w:rsidRPr="007D31DA" w:rsidRDefault="007D31DA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  <w:b/>
        </w:rPr>
      </w:pPr>
      <w:r w:rsidRPr="007D31DA">
        <w:rPr>
          <w:rFonts w:ascii="Times New Roman" w:hAnsi="Times New Roman" w:cs="Times New Roman"/>
          <w:b/>
        </w:rPr>
        <w:t>Приложение 2. Примерный перечень запрашиваемых документов об оцениваемых машинах и оборудовании</w:t>
      </w:r>
    </w:p>
    <w:p w14:paraId="3008CBAB" w14:textId="0A15837C" w:rsidR="007D31DA" w:rsidRPr="007D31DA" w:rsidRDefault="003D1598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1). </w:t>
      </w:r>
      <w:r w:rsidR="007D31DA" w:rsidRPr="007D31DA">
        <w:rPr>
          <w:rFonts w:ascii="Times New Roman" w:hAnsi="Times New Roman" w:cs="Times New Roman"/>
        </w:rPr>
        <w:t>Справка о государственной регистрации на право пользования в специальных органах надзора за эксплуатацией (при необходимости).</w:t>
      </w:r>
    </w:p>
    <w:p w14:paraId="5C7A2C4C" w14:textId="7661E48A" w:rsidR="007D31DA" w:rsidRPr="007D31DA" w:rsidRDefault="003D1598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2). </w:t>
      </w:r>
      <w:r w:rsidR="007D31DA" w:rsidRPr="007D31DA">
        <w:rPr>
          <w:rFonts w:ascii="Times New Roman" w:hAnsi="Times New Roman" w:cs="Times New Roman"/>
        </w:rPr>
        <w:t>Документы, содержащие сведения о наличии обременений (ограничений) прав на объект(ы) оценки, в том числе: договор залога, договор(ы) аренды, договор доверительного управления, определение суда об аресте имущества и иные правовые документы.</w:t>
      </w:r>
    </w:p>
    <w:p w14:paraId="56023CE5" w14:textId="248980B0" w:rsidR="007D31DA" w:rsidRPr="007D31DA" w:rsidRDefault="003D1598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3). </w:t>
      </w:r>
      <w:r w:rsidR="007D31DA" w:rsidRPr="007D31DA">
        <w:rPr>
          <w:rFonts w:ascii="Times New Roman" w:hAnsi="Times New Roman" w:cs="Times New Roman"/>
        </w:rPr>
        <w:t>Технические паспорта на оцениваемые машины и оборудование, инструкции по эксплуатации, монтажу и др.</w:t>
      </w:r>
    </w:p>
    <w:p w14:paraId="2EE6FC80" w14:textId="4A1AB1D5" w:rsidR="007D31DA" w:rsidRPr="007D31DA" w:rsidRDefault="003D1598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4). </w:t>
      </w:r>
      <w:r w:rsidR="007D31DA" w:rsidRPr="007D31DA">
        <w:rPr>
          <w:rFonts w:ascii="Times New Roman" w:hAnsi="Times New Roman" w:cs="Times New Roman"/>
        </w:rPr>
        <w:t>Справка службы технической эксплуатации о готовности объекта к работе (либо о нахождении в консервации, ремонте, модернизации);</w:t>
      </w:r>
    </w:p>
    <w:p w14:paraId="6E719623" w14:textId="7D2526AC" w:rsidR="007D31DA" w:rsidRPr="007D31DA" w:rsidRDefault="003D1598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5). </w:t>
      </w:r>
      <w:r w:rsidR="007D31DA" w:rsidRPr="007D31DA">
        <w:rPr>
          <w:rFonts w:ascii="Times New Roman" w:hAnsi="Times New Roman" w:cs="Times New Roman"/>
        </w:rPr>
        <w:t>Справка службы технической эксплуатации о последних текущих и капитальных ремонтах или модернизации.</w:t>
      </w:r>
    </w:p>
    <w:p w14:paraId="16999C2D" w14:textId="15497CB6" w:rsidR="007D31DA" w:rsidRPr="007D31DA" w:rsidRDefault="003D1598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6). </w:t>
      </w:r>
      <w:r w:rsidR="007D31DA" w:rsidRPr="007D31DA">
        <w:rPr>
          <w:rFonts w:ascii="Times New Roman" w:hAnsi="Times New Roman" w:cs="Times New Roman"/>
        </w:rPr>
        <w:t>Опись подлежащих оценке машин и оборудования согласно инвентарной ведомости с указанием наименования, модели, инвентарного номера, основного параметра, года ввода в эксплуатацию, года последней переоценки, балансовой (первоначальной или восстановительной) стоимости, кода ОКОФ, срока полезного использования и годовой нормы амортизационных отчислений.</w:t>
      </w:r>
    </w:p>
    <w:p w14:paraId="1E092DB6" w14:textId="3F421F12" w:rsidR="007D31DA" w:rsidRPr="007D31DA" w:rsidRDefault="003D1598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7). </w:t>
      </w:r>
      <w:r w:rsidR="007D31DA" w:rsidRPr="007D31DA">
        <w:rPr>
          <w:rFonts w:ascii="Times New Roman" w:hAnsi="Times New Roman" w:cs="Times New Roman"/>
        </w:rPr>
        <w:t>Справка об эксплуатационных расходах, связанных с объектом(</w:t>
      </w:r>
      <w:proofErr w:type="spellStart"/>
      <w:r w:rsidR="007D31DA" w:rsidRPr="007D31DA">
        <w:rPr>
          <w:rFonts w:ascii="Times New Roman" w:hAnsi="Times New Roman" w:cs="Times New Roman"/>
        </w:rPr>
        <w:t>ами</w:t>
      </w:r>
      <w:proofErr w:type="spellEnd"/>
      <w:r w:rsidR="007D31DA" w:rsidRPr="007D31DA">
        <w:rPr>
          <w:rFonts w:ascii="Times New Roman" w:hAnsi="Times New Roman" w:cs="Times New Roman"/>
        </w:rPr>
        <w:t>) оценки (за последний год, полугодие или квартал) как в общей сумме, так и в разрезе статей затрат.</w:t>
      </w:r>
    </w:p>
    <w:p w14:paraId="612B5DE8" w14:textId="66AEBDEB" w:rsidR="007D31DA" w:rsidRPr="007D31DA" w:rsidRDefault="003D1598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8). </w:t>
      </w:r>
      <w:r w:rsidR="007D31DA" w:rsidRPr="007D31DA">
        <w:rPr>
          <w:rFonts w:ascii="Times New Roman" w:hAnsi="Times New Roman" w:cs="Times New Roman"/>
        </w:rPr>
        <w:t>Справка о здании или помещении, занимаемом оцениваемыми машинами и оборудованием (общая и производственная площадь, характер и тип здания и др.).</w:t>
      </w:r>
    </w:p>
    <w:p w14:paraId="57BE6F5C" w14:textId="58B8CC0B" w:rsidR="007D31DA" w:rsidRPr="007D31DA" w:rsidRDefault="003D1598" w:rsidP="007D31D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9). </w:t>
      </w:r>
      <w:r w:rsidR="007D31DA" w:rsidRPr="007D31DA">
        <w:rPr>
          <w:rFonts w:ascii="Times New Roman" w:hAnsi="Times New Roman" w:cs="Times New Roman"/>
        </w:rPr>
        <w:t>Другие документы, устанавливающие количественные и качественные характеристики оцениваемых машин и оборудования, в том числе</w:t>
      </w:r>
    </w:p>
    <w:p w14:paraId="50B5A399" w14:textId="77777777" w:rsidR="003D1598" w:rsidRDefault="007D31DA" w:rsidP="003D1598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7D31DA">
        <w:rPr>
          <w:rFonts w:ascii="Times New Roman" w:hAnsi="Times New Roman" w:cs="Times New Roman"/>
        </w:rPr>
        <w:t>- сведения производственной службы о производственной мощности, фактическом использовании (загрузке) машин и оборудования;</w:t>
      </w:r>
    </w:p>
    <w:p w14:paraId="2ACCED83" w14:textId="63521486" w:rsidR="007D31DA" w:rsidRPr="007D31DA" w:rsidRDefault="007D31DA" w:rsidP="003D1598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7D31DA">
        <w:rPr>
          <w:rFonts w:ascii="Times New Roman" w:hAnsi="Times New Roman" w:cs="Times New Roman"/>
        </w:rPr>
        <w:t>- дополнительные сведения, находящиеся в распоряжении у заказчика оценки (по оцениваемому имуществу), которые могут повлиять на результаты оценки (в том числе контракты по приобретению импортного оборудования и др.).</w:t>
      </w:r>
    </w:p>
    <w:p w14:paraId="12C08299" w14:textId="77777777" w:rsidR="007D31DA" w:rsidRDefault="007D31DA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14:paraId="7E5EF069" w14:textId="77777777" w:rsidR="007D31DA" w:rsidRPr="00D051D5" w:rsidRDefault="007D31DA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14:paraId="1B39DB44" w14:textId="77777777"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14:paraId="159D8191" w14:textId="77777777"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14:paraId="5680648D" w14:textId="77777777"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14:paraId="169E5D00" w14:textId="77777777"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14:paraId="64986019" w14:textId="77777777"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sectPr w:rsidR="00461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5B7"/>
    <w:rsid w:val="00036969"/>
    <w:rsid w:val="0009118F"/>
    <w:rsid w:val="002400DF"/>
    <w:rsid w:val="00246AFC"/>
    <w:rsid w:val="002769AA"/>
    <w:rsid w:val="00294F67"/>
    <w:rsid w:val="002C60BB"/>
    <w:rsid w:val="00335907"/>
    <w:rsid w:val="003D1598"/>
    <w:rsid w:val="00461274"/>
    <w:rsid w:val="004A424A"/>
    <w:rsid w:val="004C4422"/>
    <w:rsid w:val="00544E62"/>
    <w:rsid w:val="0056222C"/>
    <w:rsid w:val="00562F9D"/>
    <w:rsid w:val="00576B4B"/>
    <w:rsid w:val="006057E1"/>
    <w:rsid w:val="00674D32"/>
    <w:rsid w:val="006B78F9"/>
    <w:rsid w:val="006D34A5"/>
    <w:rsid w:val="006F0981"/>
    <w:rsid w:val="00714BBC"/>
    <w:rsid w:val="0073245B"/>
    <w:rsid w:val="007767E7"/>
    <w:rsid w:val="007D31DA"/>
    <w:rsid w:val="008A4709"/>
    <w:rsid w:val="008C7083"/>
    <w:rsid w:val="00981722"/>
    <w:rsid w:val="00A27E29"/>
    <w:rsid w:val="00A35560"/>
    <w:rsid w:val="00B762C5"/>
    <w:rsid w:val="00B9705B"/>
    <w:rsid w:val="00BF562D"/>
    <w:rsid w:val="00C743F1"/>
    <w:rsid w:val="00C94061"/>
    <w:rsid w:val="00C976F6"/>
    <w:rsid w:val="00CC0055"/>
    <w:rsid w:val="00CF4555"/>
    <w:rsid w:val="00D051D5"/>
    <w:rsid w:val="00DD0E88"/>
    <w:rsid w:val="00E66939"/>
    <w:rsid w:val="00EC05B7"/>
    <w:rsid w:val="00F91E48"/>
    <w:rsid w:val="00FD4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1EF17"/>
  <w15:chartTrackingRefBased/>
  <w15:docId w15:val="{7D5DDEA8-983A-4805-8556-17F3750BF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5B7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C05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rsid w:val="00EC05B7"/>
    <w:pPr>
      <w:suppressAutoHyphens/>
      <w:spacing w:after="280"/>
    </w:pPr>
    <w:rPr>
      <w:sz w:val="24"/>
      <w:szCs w:val="24"/>
      <w:lang w:val="en-US" w:eastAsia="en-US"/>
    </w:rPr>
  </w:style>
  <w:style w:type="character" w:styleId="a4">
    <w:name w:val="Strong"/>
    <w:basedOn w:val="a0"/>
    <w:uiPriority w:val="22"/>
    <w:qFormat/>
    <w:rsid w:val="00EC05B7"/>
    <w:rPr>
      <w:b/>
      <w:bCs/>
    </w:rPr>
  </w:style>
  <w:style w:type="table" w:styleId="a5">
    <w:name w:val="Table Grid"/>
    <w:basedOn w:val="a1"/>
    <w:uiPriority w:val="39"/>
    <w:rsid w:val="00544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CC005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C0055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C0055"/>
    <w:rPr>
      <w:rFonts w:ascii="Calibri" w:eastAsia="Times New Roman" w:hAnsi="Calibri" w:cs="Calibri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C005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C0055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C0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C005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DB450-8029-4C75-9605-D3EC3FE4C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2412</Words>
  <Characters>13749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cp:lastPrinted>2017-06-19T10:30:00Z</cp:lastPrinted>
  <dcterms:created xsi:type="dcterms:W3CDTF">2017-06-19T10:30:00Z</dcterms:created>
  <dcterms:modified xsi:type="dcterms:W3CDTF">2017-06-19T10:30:00Z</dcterms:modified>
</cp:coreProperties>
</file>